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BC" w:rsidRPr="007F7293" w:rsidRDefault="007F7293" w:rsidP="007F7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29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7293" w:rsidRDefault="007F7293" w:rsidP="007F7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F729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Pr="007F7293">
        <w:rPr>
          <w:rFonts w:ascii="Times New Roman" w:hAnsi="Times New Roman" w:cs="Times New Roman"/>
          <w:sz w:val="28"/>
          <w:szCs w:val="28"/>
        </w:rPr>
        <w:t>Второвское</w:t>
      </w:r>
      <w:proofErr w:type="spellEnd"/>
      <w:r w:rsidRPr="007F7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93" w:rsidRPr="007F7293" w:rsidRDefault="007F7293" w:rsidP="007F7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7293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7F7293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</w:p>
    <w:p w:rsidR="007F7293" w:rsidRDefault="007F7293" w:rsidP="007F7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F46" w:rsidRPr="007F7293" w:rsidRDefault="008E1F46" w:rsidP="007F7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293" w:rsidRDefault="007F7293" w:rsidP="007F7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7293">
        <w:rPr>
          <w:rFonts w:ascii="Times New Roman" w:hAnsi="Times New Roman" w:cs="Times New Roman"/>
          <w:sz w:val="28"/>
          <w:szCs w:val="28"/>
        </w:rPr>
        <w:t>т 21.05.2014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F7293">
        <w:rPr>
          <w:rFonts w:ascii="Times New Roman" w:hAnsi="Times New Roman" w:cs="Times New Roman"/>
          <w:sz w:val="28"/>
          <w:szCs w:val="28"/>
        </w:rPr>
        <w:t xml:space="preserve"> № 38</w:t>
      </w:r>
    </w:p>
    <w:p w:rsidR="007F7293" w:rsidRPr="007F7293" w:rsidRDefault="007F7293" w:rsidP="007F7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293" w:rsidRPr="007F7293" w:rsidRDefault="007F7293" w:rsidP="007F72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293">
        <w:rPr>
          <w:rFonts w:ascii="Times New Roman" w:hAnsi="Times New Roman" w:cs="Times New Roman"/>
          <w:i/>
          <w:sz w:val="24"/>
          <w:szCs w:val="24"/>
        </w:rPr>
        <w:t>О поливе приусадебных участков</w:t>
      </w:r>
    </w:p>
    <w:p w:rsidR="007F7293" w:rsidRDefault="007F7293" w:rsidP="007F7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F46" w:rsidRPr="007F7293" w:rsidRDefault="008E1F46" w:rsidP="007F7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293" w:rsidRDefault="007F7293" w:rsidP="008E1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93">
        <w:rPr>
          <w:rFonts w:ascii="Times New Roman" w:hAnsi="Times New Roman" w:cs="Times New Roman"/>
          <w:sz w:val="28"/>
          <w:szCs w:val="28"/>
        </w:rPr>
        <w:t xml:space="preserve">В целях стабильного  водоснабжения населения муниципального образования </w:t>
      </w:r>
      <w:proofErr w:type="spellStart"/>
      <w:r w:rsidRPr="007F7293">
        <w:rPr>
          <w:rFonts w:ascii="Times New Roman" w:hAnsi="Times New Roman" w:cs="Times New Roman"/>
          <w:sz w:val="28"/>
          <w:szCs w:val="28"/>
        </w:rPr>
        <w:t>Второвское</w:t>
      </w:r>
      <w:proofErr w:type="spellEnd"/>
      <w:r w:rsidRPr="007F7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293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7F7293">
        <w:rPr>
          <w:rFonts w:ascii="Times New Roman" w:hAnsi="Times New Roman" w:cs="Times New Roman"/>
          <w:sz w:val="28"/>
          <w:szCs w:val="28"/>
        </w:rPr>
        <w:t xml:space="preserve"> района, руководствуясь «Правилами пользования системами коммунального водоснабжения и канал</w:t>
      </w:r>
      <w:r w:rsidR="008E1F46">
        <w:rPr>
          <w:rFonts w:ascii="Times New Roman" w:hAnsi="Times New Roman" w:cs="Times New Roman"/>
          <w:sz w:val="28"/>
          <w:szCs w:val="28"/>
        </w:rPr>
        <w:t xml:space="preserve">изации в Российской Федерации», </w:t>
      </w:r>
      <w:r w:rsidRPr="007F7293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12.02.1999 № 167, постановляю:</w:t>
      </w:r>
    </w:p>
    <w:p w:rsidR="007F7293" w:rsidRDefault="007F7293" w:rsidP="007F72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поливочный период приусадебных участков с 01 июня  по 31 августа 2014 года.</w:t>
      </w:r>
    </w:p>
    <w:p w:rsidR="007F7293" w:rsidRDefault="007F7293" w:rsidP="007F72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Применить нормы водоснабжения для полива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земельного участка, установленные 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тепловая компания» в соответствии с Санитарными нормами и  правилами 2.04.01-85.</w:t>
      </w:r>
    </w:p>
    <w:p w:rsidR="007F7293" w:rsidRDefault="007F7293" w:rsidP="007F72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Поливочной площадью для расчета водопотребления считается  площадь земельного участка, занятая под огородные культуры.</w:t>
      </w:r>
    </w:p>
    <w:p w:rsidR="007F7293" w:rsidRDefault="007F7293" w:rsidP="007F72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забор воды из водопроводных колонок шлангами и другими приспособлениями.</w:t>
      </w:r>
    </w:p>
    <w:p w:rsidR="007F7293" w:rsidRDefault="007F7293" w:rsidP="007F72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муниципального учреждения «Управление жилищно-коммунального хозяйства муниц</w:t>
      </w:r>
      <w:r w:rsidR="008E1F46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8E1F46">
        <w:rPr>
          <w:rFonts w:ascii="Times New Roman" w:hAnsi="Times New Roman" w:cs="Times New Roman"/>
          <w:sz w:val="28"/>
          <w:szCs w:val="28"/>
        </w:rPr>
        <w:t>Второвско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Исмиханову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7F7293" w:rsidRDefault="007F7293" w:rsidP="007F72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районной газете «Знамя».</w:t>
      </w:r>
    </w:p>
    <w:p w:rsidR="007F7293" w:rsidRDefault="007F7293" w:rsidP="007F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93" w:rsidRPr="007F7293" w:rsidRDefault="007F7293" w:rsidP="007F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93" w:rsidRDefault="007F7293" w:rsidP="007F7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293" w:rsidRPr="007F7293" w:rsidRDefault="007F7293" w:rsidP="007F7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Н.Ф.Игонина</w:t>
      </w:r>
      <w:proofErr w:type="spellEnd"/>
    </w:p>
    <w:p w:rsidR="007F7293" w:rsidRPr="007F7293" w:rsidRDefault="007F7293" w:rsidP="007F7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Камешковск</w:t>
      </w:r>
      <w:r w:rsidR="00D26EC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26ECF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</w:p>
    <w:sectPr w:rsidR="007F7293" w:rsidRPr="007F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802"/>
    <w:multiLevelType w:val="hybridMultilevel"/>
    <w:tmpl w:val="8F72988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8"/>
    <w:rsid w:val="007F7293"/>
    <w:rsid w:val="008E1F46"/>
    <w:rsid w:val="00AB5808"/>
    <w:rsid w:val="00D26ECF"/>
    <w:rsid w:val="00DC644A"/>
    <w:rsid w:val="00E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Vtorovo</dc:creator>
  <cp:keywords/>
  <dc:description/>
  <cp:lastModifiedBy>Vtorovo</cp:lastModifiedBy>
  <cp:revision>7</cp:revision>
  <cp:lastPrinted>2014-05-21T08:56:00Z</cp:lastPrinted>
  <dcterms:created xsi:type="dcterms:W3CDTF">2014-05-21T08:05:00Z</dcterms:created>
  <dcterms:modified xsi:type="dcterms:W3CDTF">2014-05-21T09:09:00Z</dcterms:modified>
</cp:coreProperties>
</file>