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D1" w:rsidRPr="005E0180" w:rsidRDefault="005E0180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center"/>
        <w:rPr>
          <w:b/>
          <w:color w:val="000000"/>
          <w:sz w:val="32"/>
          <w:szCs w:val="32"/>
        </w:rPr>
      </w:pPr>
      <w:r w:rsidRPr="005E0180">
        <w:rPr>
          <w:b/>
          <w:color w:val="000000"/>
          <w:sz w:val="32"/>
          <w:szCs w:val="32"/>
        </w:rPr>
        <w:t>Б</w:t>
      </w:r>
      <w:r w:rsidR="00154FD1" w:rsidRPr="005E0180">
        <w:rPr>
          <w:b/>
          <w:color w:val="000000"/>
          <w:sz w:val="32"/>
          <w:szCs w:val="32"/>
        </w:rPr>
        <w:t>удьте осторожны с бытовым газом, выполняйте все требования по безопасно</w:t>
      </w:r>
      <w:r w:rsidRPr="005E0180">
        <w:rPr>
          <w:b/>
          <w:color w:val="000000"/>
          <w:sz w:val="32"/>
          <w:szCs w:val="32"/>
        </w:rPr>
        <w:t>й эксплуатации газовых приборов!</w:t>
      </w:r>
    </w:p>
    <w:p w:rsidR="005E0180" w:rsidRPr="005E0180" w:rsidRDefault="005E0180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center"/>
        <w:rPr>
          <w:b/>
          <w:color w:val="000000"/>
          <w:sz w:val="28"/>
          <w:szCs w:val="28"/>
        </w:rPr>
      </w:pP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 w:firstLine="623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Применяемый для отопления и бытовых нужд газ, смешиваясь в определённой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– от спички или искры выключателя электроосвещения.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 w:firstLine="623"/>
        <w:jc w:val="both"/>
        <w:rPr>
          <w:b/>
          <w:color w:val="000000"/>
          <w:sz w:val="28"/>
          <w:szCs w:val="28"/>
        </w:rPr>
      </w:pPr>
      <w:r w:rsidRPr="005E0180">
        <w:rPr>
          <w:b/>
          <w:color w:val="000000"/>
          <w:sz w:val="28"/>
          <w:szCs w:val="28"/>
        </w:rPr>
        <w:t>С целью недопущения взрывов бытового газа необходимо знать и неукоснительно соблюдать следующие правила пользования газовыми приборами и ухода за ними: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заправляйте газовые баллоны только в специализированных пунктах;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самостоятельно не подключайте и не отключайте газовые плиты в квартирах;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поручите установку, наладку, проверку и ремонт газовых приборов и оборудования квалифицированным специалистам;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воздержитесь от замены газового баллона при наличии рядом огня, горячих углей, включённых электроприборов;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используйте для соединения баллона с газовой плитой специальный гибкий резиновый шланг с маркировкой, длинной не более метра, зафиксированный с помощью зажимов безопасности. Не допускайте его растяжения или пережатия;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примите меры по защите баллона и газовой трубки от воздействия тепла и прямых солнечных лучей;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храните газовый баллон в проветриваемом помещении, только в вертикальном положении;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не храните газовые баллоны в гаражах, в квартирах, на балконах;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исключите случаи допуска детей к газовым приборам.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соблюдайте последовательность включения газовых приборов: сначала зажгите спичку, а затем откройте подачу газа;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 xml:space="preserve">- если подача газа прекратилась, немедленно закройте </w:t>
      </w:r>
      <w:proofErr w:type="spellStart"/>
      <w:r w:rsidRPr="005E0180">
        <w:rPr>
          <w:color w:val="000000"/>
          <w:sz w:val="28"/>
          <w:szCs w:val="28"/>
        </w:rPr>
        <w:t>перекрывной</w:t>
      </w:r>
      <w:proofErr w:type="spellEnd"/>
      <w:r w:rsidRPr="005E0180">
        <w:rPr>
          <w:color w:val="000000"/>
          <w:sz w:val="28"/>
          <w:szCs w:val="28"/>
        </w:rPr>
        <w:t xml:space="preserve"> кран у горелки и запасной на газопроводе;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не используйте газовые плиты для обогрева квартиры;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во избежание утечки газа следите в ходе приготовления пищи, чтобы кипящие жидкости не заливали огонь. Регулярно чистите горелки;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не забудьте закрыть кран баллона по окончании работ;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>- уходя из дома, не забудьте выключить газовую плиту и перекрыть вентиль на баллоне;</w:t>
      </w:r>
    </w:p>
    <w:p w:rsidR="00154FD1" w:rsidRPr="005E0180" w:rsidRDefault="00154FD1" w:rsidP="005E0180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rPr>
          <w:b/>
          <w:color w:val="000000"/>
          <w:sz w:val="28"/>
          <w:szCs w:val="28"/>
        </w:rPr>
      </w:pPr>
      <w:r w:rsidRPr="005E0180">
        <w:rPr>
          <w:color w:val="000000"/>
          <w:sz w:val="28"/>
          <w:szCs w:val="28"/>
        </w:rPr>
        <w:t xml:space="preserve">- при появлении запаха газа в помещении следует перекрыть кран подачи газа, незамедлительно открыть окна и двери для проветривания помещения. Нельзя использовать открытый огонь, включать электричество. Следует покинуть помещение, предупредить соседей и </w:t>
      </w:r>
      <w:r w:rsidRPr="005E0180">
        <w:rPr>
          <w:b/>
          <w:color w:val="000000"/>
          <w:sz w:val="28"/>
          <w:szCs w:val="28"/>
        </w:rPr>
        <w:t>вызвать работников газовой службы по телефону «04», а также пожарных и спасателей по телефонам: «01», «101» , «112».</w:t>
      </w:r>
    </w:p>
    <w:p w:rsidR="00657A8C" w:rsidRPr="005E0180" w:rsidRDefault="00657A8C" w:rsidP="005E0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A8C" w:rsidRPr="005E0180" w:rsidSect="005E018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54FD1"/>
    <w:rsid w:val="00154FD1"/>
    <w:rsid w:val="00286234"/>
    <w:rsid w:val="003C0C7F"/>
    <w:rsid w:val="005E0180"/>
    <w:rsid w:val="00657A8C"/>
    <w:rsid w:val="00A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2019-05-07T10:19:00Z</dcterms:created>
  <dcterms:modified xsi:type="dcterms:W3CDTF">2019-12-02T06:38:00Z</dcterms:modified>
</cp:coreProperties>
</file>