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F8" w:rsidRPr="009F149E" w:rsidRDefault="003C5DF8" w:rsidP="009F14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" w:history="1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9F149E">
        <w:rPr>
          <w:rFonts w:ascii="Times New Roman" w:eastAsia="Times New Roman" w:hAnsi="Times New Roman"/>
          <w:sz w:val="28"/>
          <w:szCs w:val="28"/>
          <w:lang w:eastAsia="ru-RU"/>
        </w:rPr>
        <w:t>Приложение к решению</w:t>
      </w:r>
    </w:p>
    <w:p w:rsidR="003C5DF8" w:rsidRPr="009F149E" w:rsidRDefault="003C5DF8" w:rsidP="009F14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49E">
        <w:rPr>
          <w:rFonts w:ascii="Times New Roman" w:eastAsia="Times New Roman" w:hAnsi="Times New Roman"/>
          <w:sz w:val="28"/>
          <w:szCs w:val="28"/>
          <w:lang w:eastAsia="ru-RU"/>
        </w:rPr>
        <w:t>Совета народных депутатов</w:t>
      </w:r>
    </w:p>
    <w:p w:rsidR="003C5DF8" w:rsidRPr="009F149E" w:rsidRDefault="003C5DF8" w:rsidP="009F14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49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3C5DF8" w:rsidRPr="009F149E" w:rsidRDefault="003C5DF8" w:rsidP="009F14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49E">
        <w:rPr>
          <w:rFonts w:ascii="Times New Roman" w:eastAsia="Times New Roman" w:hAnsi="Times New Roman"/>
          <w:sz w:val="28"/>
          <w:szCs w:val="28"/>
          <w:lang w:eastAsia="ru-RU"/>
        </w:rPr>
        <w:t>Второвское Камешковского</w:t>
      </w:r>
    </w:p>
    <w:p w:rsidR="003C5DF8" w:rsidRPr="009F149E" w:rsidRDefault="00BA4415" w:rsidP="009F14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района от 28.02.2020</w:t>
      </w:r>
      <w:r w:rsidR="003C5DF8" w:rsidRPr="009F149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7F0801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</w:p>
    <w:p w:rsidR="003C5DF8" w:rsidRDefault="003C5DF8" w:rsidP="003C5DF8">
      <w:pPr>
        <w:jc w:val="right"/>
        <w:rPr>
          <w:sz w:val="24"/>
          <w:szCs w:val="24"/>
        </w:rPr>
      </w:pPr>
    </w:p>
    <w:p w:rsidR="00EE386A" w:rsidRDefault="00EE386A" w:rsidP="003C5DF8">
      <w:pPr>
        <w:jc w:val="right"/>
        <w:rPr>
          <w:sz w:val="24"/>
          <w:szCs w:val="24"/>
        </w:rPr>
      </w:pPr>
    </w:p>
    <w:p w:rsidR="00EE386A" w:rsidRDefault="00EE386A" w:rsidP="00986229">
      <w:pPr>
        <w:pStyle w:val="a3"/>
        <w:shd w:val="clear" w:color="auto" w:fill="FFFFFF"/>
        <w:tabs>
          <w:tab w:val="left" w:pos="6030"/>
          <w:tab w:val="right" w:pos="9355"/>
        </w:tabs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86229" w:rsidRPr="00857D3A" w:rsidRDefault="00986229" w:rsidP="00986229">
      <w:pPr>
        <w:pStyle w:val="a3"/>
        <w:shd w:val="clear" w:color="auto" w:fill="FFFFFF"/>
        <w:tabs>
          <w:tab w:val="left" w:pos="6030"/>
          <w:tab w:val="right" w:pos="9355"/>
        </w:tabs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57D3A">
        <w:rPr>
          <w:color w:val="000000"/>
          <w:sz w:val="28"/>
          <w:szCs w:val="28"/>
        </w:rPr>
        <w:t>ОТЧЕТ</w:t>
      </w:r>
    </w:p>
    <w:p w:rsidR="00986229" w:rsidRPr="00857D3A" w:rsidRDefault="00986229" w:rsidP="009862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57D3A">
        <w:rPr>
          <w:color w:val="000000"/>
          <w:sz w:val="28"/>
          <w:szCs w:val="28"/>
        </w:rPr>
        <w:t>о выполнении Программы приватизации</w:t>
      </w:r>
    </w:p>
    <w:p w:rsidR="00986229" w:rsidRPr="00857D3A" w:rsidRDefault="00E21B99" w:rsidP="00EE386A">
      <w:pPr>
        <w:pStyle w:val="a3"/>
        <w:shd w:val="clear" w:color="auto" w:fill="FFFFFF"/>
        <w:spacing w:before="0" w:beforeAutospacing="0" w:after="45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имущества з</w:t>
      </w:r>
      <w:r w:rsidR="00986229" w:rsidRPr="00857D3A">
        <w:rPr>
          <w:color w:val="000000"/>
          <w:sz w:val="28"/>
          <w:szCs w:val="28"/>
        </w:rPr>
        <w:t>а 201</w:t>
      </w:r>
      <w:r w:rsidR="00986229">
        <w:rPr>
          <w:color w:val="000000"/>
          <w:sz w:val="28"/>
          <w:szCs w:val="28"/>
        </w:rPr>
        <w:t>9</w:t>
      </w:r>
      <w:r w:rsidR="00986229" w:rsidRPr="00857D3A">
        <w:rPr>
          <w:color w:val="000000"/>
          <w:sz w:val="28"/>
          <w:szCs w:val="28"/>
        </w:rPr>
        <w:t xml:space="preserve"> год</w:t>
      </w:r>
    </w:p>
    <w:p w:rsidR="00986229" w:rsidRPr="00986229" w:rsidRDefault="00986229" w:rsidP="009862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E386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</w:t>
      </w:r>
      <w:r w:rsidRPr="00857D3A">
        <w:rPr>
          <w:sz w:val="28"/>
          <w:szCs w:val="28"/>
        </w:rPr>
        <w:t>Программу </w:t>
      </w:r>
      <w:hyperlink r:id="rId6" w:tooltip="Приватизация муниципального имущества" w:history="1">
        <w:r w:rsidRPr="00986229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приватизации муниципального</w:t>
        </w:r>
      </w:hyperlink>
      <w:r w:rsidRPr="00986229">
        <w:rPr>
          <w:sz w:val="28"/>
          <w:szCs w:val="28"/>
        </w:rPr>
        <w:t xml:space="preserve"> имущества на 2019 год, утвержденную решением Совета народных депутатов муниципального образования Второвское Камешковского района </w:t>
      </w:r>
      <w:r w:rsidR="009F149E">
        <w:rPr>
          <w:sz w:val="28"/>
          <w:szCs w:val="28"/>
        </w:rPr>
        <w:t xml:space="preserve">от </w:t>
      </w:r>
      <w:r w:rsidRPr="00986229">
        <w:rPr>
          <w:sz w:val="28"/>
          <w:szCs w:val="28"/>
        </w:rPr>
        <w:t>29.01.2019</w:t>
      </w:r>
      <w:r w:rsidR="009F149E">
        <w:rPr>
          <w:sz w:val="28"/>
          <w:szCs w:val="28"/>
        </w:rPr>
        <w:t xml:space="preserve"> </w:t>
      </w:r>
      <w:r w:rsidRPr="00986229">
        <w:rPr>
          <w:sz w:val="28"/>
          <w:szCs w:val="28"/>
        </w:rPr>
        <w:t>№151, были включены 9 </w:t>
      </w:r>
      <w:hyperlink r:id="rId7" w:tooltip="Объекты недвижимости" w:history="1">
        <w:r w:rsidRPr="00986229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объектов муниципального</w:t>
        </w:r>
      </w:hyperlink>
      <w:r w:rsidRPr="00986229">
        <w:rPr>
          <w:sz w:val="28"/>
          <w:szCs w:val="28"/>
        </w:rPr>
        <w:t> имущества.</w:t>
      </w:r>
    </w:p>
    <w:p w:rsidR="00986229" w:rsidRPr="00857D3A" w:rsidRDefault="00986229" w:rsidP="009862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6229">
        <w:rPr>
          <w:sz w:val="28"/>
          <w:szCs w:val="28"/>
        </w:rPr>
        <w:t xml:space="preserve">   </w:t>
      </w:r>
      <w:r w:rsidR="009F149E">
        <w:rPr>
          <w:sz w:val="28"/>
          <w:szCs w:val="28"/>
        </w:rPr>
        <w:tab/>
      </w:r>
      <w:r w:rsidRPr="00986229">
        <w:rPr>
          <w:sz w:val="28"/>
          <w:szCs w:val="28"/>
        </w:rPr>
        <w:t xml:space="preserve"> Решениями Совета народны</w:t>
      </w:r>
      <w:r>
        <w:rPr>
          <w:sz w:val="28"/>
          <w:szCs w:val="28"/>
        </w:rPr>
        <w:t xml:space="preserve">х депутатов муниципального образования Второвское Камешковского района от 28.02.2019 №155, от 09.08.2019 №174, от 25.10.2019 №179 </w:t>
      </w:r>
      <w:r w:rsidRPr="00857D3A">
        <w:rPr>
          <w:color w:val="000000"/>
          <w:sz w:val="28"/>
          <w:szCs w:val="28"/>
        </w:rPr>
        <w:t>«О внесении изменений</w:t>
      </w:r>
      <w:r>
        <w:rPr>
          <w:color w:val="000000"/>
          <w:sz w:val="28"/>
          <w:szCs w:val="28"/>
        </w:rPr>
        <w:t xml:space="preserve"> и дополнений  в решение Совета народных депутатов муниципального образования Второвское Камешковского района от 29.01.2019 №151 «Об утверждении программы приватизации муниципального имущества муниципального образования Второвское Камешковского района на 2019 год», Программа дополнена  8 </w:t>
      </w:r>
      <w:r w:rsidRPr="00857D3A">
        <w:rPr>
          <w:color w:val="000000"/>
          <w:sz w:val="28"/>
          <w:szCs w:val="28"/>
        </w:rPr>
        <w:t xml:space="preserve"> объектами </w:t>
      </w:r>
      <w:r>
        <w:rPr>
          <w:color w:val="000000"/>
          <w:sz w:val="28"/>
          <w:szCs w:val="28"/>
        </w:rPr>
        <w:t xml:space="preserve"> муниципального имущества</w:t>
      </w:r>
      <w:r w:rsidRPr="00857D3A">
        <w:rPr>
          <w:color w:val="000000"/>
          <w:sz w:val="28"/>
          <w:szCs w:val="28"/>
        </w:rPr>
        <w:t>.</w:t>
      </w:r>
    </w:p>
    <w:p w:rsidR="00986229" w:rsidRPr="00857D3A" w:rsidRDefault="00986229" w:rsidP="009862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F149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</w:t>
      </w:r>
      <w:r w:rsidRPr="00857D3A">
        <w:rPr>
          <w:color w:val="000000"/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Совета народных депутатов муниципального образования Второвское Камешковского района от 24.12.2019 №190 </w:t>
      </w:r>
      <w:r w:rsidRPr="00857D3A">
        <w:rPr>
          <w:color w:val="000000"/>
          <w:sz w:val="28"/>
          <w:szCs w:val="28"/>
        </w:rPr>
        <w:t>«О внесении изменений</w:t>
      </w:r>
      <w:r>
        <w:rPr>
          <w:color w:val="000000"/>
          <w:sz w:val="28"/>
          <w:szCs w:val="28"/>
        </w:rPr>
        <w:t xml:space="preserve"> и дополнений  в решение Совета народных депутатов муниципального образования Второвское Камешковского района от 29.01.2019 №151 «Об утверждении программы приватизации муниципального имущества муниципального образования Второвское Камешковского района на 2019 год», из Программы исключены 7 </w:t>
      </w:r>
      <w:r w:rsidRPr="00857D3A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ов</w:t>
      </w:r>
      <w:r w:rsidRPr="00857D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муниципального имущества</w:t>
      </w:r>
      <w:r w:rsidRPr="00857D3A">
        <w:rPr>
          <w:color w:val="000000"/>
          <w:sz w:val="28"/>
          <w:szCs w:val="28"/>
        </w:rPr>
        <w:t>.</w:t>
      </w:r>
    </w:p>
    <w:p w:rsidR="00986229" w:rsidRPr="00857D3A" w:rsidRDefault="00986229" w:rsidP="009862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F149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857D3A">
        <w:rPr>
          <w:color w:val="000000"/>
          <w:sz w:val="28"/>
          <w:szCs w:val="28"/>
        </w:rPr>
        <w:t>Итого в 201</w:t>
      </w:r>
      <w:r>
        <w:rPr>
          <w:color w:val="000000"/>
          <w:sz w:val="28"/>
          <w:szCs w:val="28"/>
        </w:rPr>
        <w:t>9</w:t>
      </w:r>
      <w:r w:rsidRPr="00857D3A">
        <w:rPr>
          <w:color w:val="000000"/>
          <w:sz w:val="28"/>
          <w:szCs w:val="28"/>
        </w:rPr>
        <w:t xml:space="preserve"> году приватизации подл</w:t>
      </w:r>
      <w:r>
        <w:rPr>
          <w:color w:val="000000"/>
          <w:sz w:val="28"/>
          <w:szCs w:val="28"/>
        </w:rPr>
        <w:t>ежало 10</w:t>
      </w:r>
      <w:r w:rsidRPr="00857D3A">
        <w:rPr>
          <w:color w:val="000000"/>
          <w:sz w:val="28"/>
          <w:szCs w:val="28"/>
        </w:rPr>
        <w:t xml:space="preserve"> объектов </w:t>
      </w:r>
      <w:r>
        <w:rPr>
          <w:color w:val="000000"/>
          <w:sz w:val="28"/>
          <w:szCs w:val="28"/>
        </w:rPr>
        <w:t>муниципального</w:t>
      </w:r>
      <w:r w:rsidRPr="00857D3A">
        <w:rPr>
          <w:color w:val="000000"/>
          <w:sz w:val="28"/>
          <w:szCs w:val="28"/>
        </w:rPr>
        <w:t xml:space="preserve"> имущества</w:t>
      </w:r>
      <w:r>
        <w:rPr>
          <w:color w:val="000000"/>
          <w:sz w:val="28"/>
          <w:szCs w:val="28"/>
        </w:rPr>
        <w:t xml:space="preserve"> Второвского сельского поселения</w:t>
      </w:r>
      <w:r w:rsidRPr="00857D3A">
        <w:rPr>
          <w:color w:val="000000"/>
          <w:sz w:val="28"/>
          <w:szCs w:val="28"/>
        </w:rPr>
        <w:t>.</w:t>
      </w:r>
    </w:p>
    <w:p w:rsidR="00986229" w:rsidRPr="00857D3A" w:rsidRDefault="00986229" w:rsidP="009862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F149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</w:t>
      </w:r>
      <w:r w:rsidRPr="00857D3A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9</w:t>
      </w:r>
      <w:r w:rsidRPr="00857D3A">
        <w:rPr>
          <w:color w:val="000000"/>
          <w:sz w:val="28"/>
          <w:szCs w:val="28"/>
        </w:rPr>
        <w:t xml:space="preserve"> году подготовлено и проведено </w:t>
      </w:r>
      <w:r>
        <w:rPr>
          <w:color w:val="000000"/>
          <w:sz w:val="28"/>
          <w:szCs w:val="28"/>
        </w:rPr>
        <w:t>10</w:t>
      </w:r>
      <w:r w:rsidRPr="00857D3A">
        <w:rPr>
          <w:color w:val="000000"/>
          <w:sz w:val="28"/>
          <w:szCs w:val="28"/>
        </w:rPr>
        <w:t xml:space="preserve"> торгов по продаже муниципального имущества, из них </w:t>
      </w:r>
      <w:r>
        <w:rPr>
          <w:color w:val="000000"/>
          <w:sz w:val="28"/>
          <w:szCs w:val="28"/>
        </w:rPr>
        <w:t>1</w:t>
      </w:r>
      <w:r w:rsidRPr="00857D3A">
        <w:rPr>
          <w:color w:val="000000"/>
          <w:sz w:val="28"/>
          <w:szCs w:val="28"/>
        </w:rPr>
        <w:t xml:space="preserve"> – аукцион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право заключения договора аренды</w:t>
      </w:r>
      <w:r>
        <w:rPr>
          <w:color w:val="000000"/>
          <w:sz w:val="28"/>
          <w:szCs w:val="28"/>
        </w:rPr>
        <w:t xml:space="preserve"> (1 земельный участок)</w:t>
      </w:r>
      <w:r w:rsidRPr="00857D3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4</w:t>
      </w:r>
      <w:r w:rsidRPr="00857D3A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аукциона по </w:t>
      </w:r>
      <w:r w:rsidRPr="00857D3A">
        <w:rPr>
          <w:color w:val="000000"/>
          <w:sz w:val="28"/>
          <w:szCs w:val="28"/>
        </w:rPr>
        <w:t>продаж</w:t>
      </w:r>
      <w:r>
        <w:rPr>
          <w:color w:val="000000"/>
          <w:sz w:val="28"/>
          <w:szCs w:val="28"/>
        </w:rPr>
        <w:t>е муниципального имущества (9 земельных участков)</w:t>
      </w:r>
      <w:r w:rsidRPr="00857D3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</w:p>
    <w:p w:rsidR="00986229" w:rsidRDefault="00986229" w:rsidP="009862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E386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</w:t>
      </w:r>
      <w:r w:rsidRPr="00857D3A">
        <w:rPr>
          <w:color w:val="000000"/>
          <w:sz w:val="28"/>
          <w:szCs w:val="28"/>
        </w:rPr>
        <w:t xml:space="preserve">По итогам торгов  продано </w:t>
      </w:r>
      <w:r>
        <w:rPr>
          <w:color w:val="000000"/>
          <w:sz w:val="28"/>
          <w:szCs w:val="28"/>
        </w:rPr>
        <w:t xml:space="preserve">9 </w:t>
      </w:r>
      <w:r w:rsidRPr="00857D3A">
        <w:rPr>
          <w:color w:val="000000"/>
          <w:sz w:val="28"/>
          <w:szCs w:val="28"/>
        </w:rPr>
        <w:t>объектов</w:t>
      </w:r>
      <w:r>
        <w:rPr>
          <w:color w:val="000000"/>
          <w:sz w:val="28"/>
          <w:szCs w:val="28"/>
        </w:rPr>
        <w:t xml:space="preserve"> муниципального имущества (земельных участков) и 1 объект (земельный участок) передан в аренду. О</w:t>
      </w:r>
      <w:r w:rsidRPr="00857D3A">
        <w:rPr>
          <w:color w:val="000000"/>
          <w:sz w:val="28"/>
          <w:szCs w:val="28"/>
        </w:rPr>
        <w:t>бщая площадь всех реализованных объектов составляет</w:t>
      </w:r>
      <w:r>
        <w:rPr>
          <w:color w:val="000000"/>
          <w:sz w:val="28"/>
          <w:szCs w:val="28"/>
        </w:rPr>
        <w:t xml:space="preserve"> 12323,0 кв.м.</w:t>
      </w:r>
    </w:p>
    <w:p w:rsidR="00EE386A" w:rsidRDefault="00EE386A" w:rsidP="009862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E386A" w:rsidRPr="00857D3A" w:rsidRDefault="00EE386A" w:rsidP="009862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E386A" w:rsidRDefault="00986229" w:rsidP="00EE386A">
      <w:pPr>
        <w:pStyle w:val="a3"/>
        <w:shd w:val="clear" w:color="auto" w:fill="FFFFFF"/>
        <w:spacing w:before="375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57D3A">
        <w:rPr>
          <w:color w:val="000000"/>
          <w:sz w:val="28"/>
          <w:szCs w:val="28"/>
        </w:rPr>
        <w:lastRenderedPageBreak/>
        <w:t>Приватизация объектов недвижимого имущества на торгах: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863"/>
        <w:gridCol w:w="1134"/>
        <w:gridCol w:w="1418"/>
        <w:gridCol w:w="1417"/>
        <w:gridCol w:w="1418"/>
        <w:gridCol w:w="1417"/>
      </w:tblGrid>
      <w:tr w:rsidR="00986229" w:rsidRPr="00F07019" w:rsidTr="00986229">
        <w:trPr>
          <w:trHeight w:val="70"/>
        </w:trPr>
        <w:tc>
          <w:tcPr>
            <w:tcW w:w="540" w:type="dxa"/>
          </w:tcPr>
          <w:p w:rsidR="00986229" w:rsidRPr="00F07019" w:rsidRDefault="00986229" w:rsidP="00E71590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07019">
              <w:rPr>
                <w:color w:val="000000"/>
              </w:rPr>
              <w:t>№ п/п</w:t>
            </w:r>
          </w:p>
        </w:tc>
        <w:tc>
          <w:tcPr>
            <w:tcW w:w="2863" w:type="dxa"/>
          </w:tcPr>
          <w:p w:rsidR="00986229" w:rsidRPr="00F07019" w:rsidRDefault="00986229" w:rsidP="00E7159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07019">
              <w:rPr>
                <w:color w:val="000000"/>
              </w:rPr>
              <w:t>Наименование объекта, адрес, назначение</w:t>
            </w:r>
          </w:p>
        </w:tc>
        <w:tc>
          <w:tcPr>
            <w:tcW w:w="1134" w:type="dxa"/>
          </w:tcPr>
          <w:p w:rsidR="00986229" w:rsidRPr="00F07019" w:rsidRDefault="00986229" w:rsidP="00E71590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07019">
              <w:rPr>
                <w:color w:val="000000"/>
              </w:rPr>
              <w:t>площадь объекта/</w:t>
            </w:r>
          </w:p>
          <w:p w:rsidR="00986229" w:rsidRPr="00F07019" w:rsidRDefault="00986229" w:rsidP="00E7159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07019">
              <w:rPr>
                <w:color w:val="000000"/>
              </w:rPr>
              <w:t>земельного участка, кВ.м</w:t>
            </w:r>
            <w:r>
              <w:rPr>
                <w:color w:val="000000"/>
              </w:rPr>
              <w:t xml:space="preserve">                                </w:t>
            </w:r>
          </w:p>
        </w:tc>
        <w:tc>
          <w:tcPr>
            <w:tcW w:w="1418" w:type="dxa"/>
          </w:tcPr>
          <w:p w:rsidR="00986229" w:rsidRPr="00F07019" w:rsidRDefault="00986229" w:rsidP="00E7159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07019">
              <w:rPr>
                <w:color w:val="000000"/>
              </w:rPr>
              <w:t>тип продажи, дата</w:t>
            </w:r>
          </w:p>
        </w:tc>
        <w:tc>
          <w:tcPr>
            <w:tcW w:w="1417" w:type="dxa"/>
          </w:tcPr>
          <w:p w:rsidR="00986229" w:rsidRPr="00F07019" w:rsidRDefault="00986229" w:rsidP="00E7159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7C26A6">
              <w:rPr>
                <w:color w:val="000000"/>
                <w:szCs w:val="28"/>
              </w:rPr>
              <w:t>Начальная цена, тыс. руб</w:t>
            </w:r>
          </w:p>
        </w:tc>
        <w:tc>
          <w:tcPr>
            <w:tcW w:w="1418" w:type="dxa"/>
          </w:tcPr>
          <w:p w:rsidR="00986229" w:rsidRPr="00F07019" w:rsidRDefault="00986229" w:rsidP="00E7159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7C26A6">
              <w:rPr>
                <w:color w:val="000000"/>
                <w:szCs w:val="28"/>
              </w:rPr>
              <w:t>Цена продажи, тыс. руб.</w:t>
            </w:r>
          </w:p>
        </w:tc>
        <w:tc>
          <w:tcPr>
            <w:tcW w:w="1417" w:type="dxa"/>
          </w:tcPr>
          <w:p w:rsidR="00986229" w:rsidRPr="007C26A6" w:rsidRDefault="00986229" w:rsidP="00E7159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C26A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Сумма доходов бюджета в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</w:t>
            </w:r>
            <w:r w:rsidRPr="007C26A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году, тыс. руб.</w:t>
            </w:r>
          </w:p>
          <w:p w:rsidR="00986229" w:rsidRPr="00F07019" w:rsidRDefault="00986229" w:rsidP="00E7159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</w:tr>
      <w:tr w:rsidR="00986229" w:rsidRPr="00F07019" w:rsidTr="00986229">
        <w:tc>
          <w:tcPr>
            <w:tcW w:w="540" w:type="dxa"/>
          </w:tcPr>
          <w:p w:rsidR="00986229" w:rsidRPr="00F07019" w:rsidRDefault="00986229" w:rsidP="00E71590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07019">
              <w:rPr>
                <w:color w:val="000000"/>
              </w:rPr>
              <w:t>1</w:t>
            </w:r>
          </w:p>
        </w:tc>
        <w:tc>
          <w:tcPr>
            <w:tcW w:w="2863" w:type="dxa"/>
          </w:tcPr>
          <w:p w:rsidR="00EE386A" w:rsidRDefault="00EE386A" w:rsidP="00EE386A">
            <w:pPr>
              <w:pStyle w:val="a3"/>
              <w:spacing w:before="0" w:beforeAutospacing="0" w:after="0" w:afterAutospacing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986229" w:rsidRPr="00F07019" w:rsidRDefault="00986229" w:rsidP="00EE386A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D7FF9">
              <w:rPr>
                <w:szCs w:val="28"/>
              </w:rPr>
              <w:t xml:space="preserve"> с кадастровым номером 33:06:081101:203 из земель категории: земли населенных пунктов, </w:t>
            </w:r>
            <w:r>
              <w:rPr>
                <w:szCs w:val="28"/>
              </w:rPr>
              <w:t xml:space="preserve"> </w:t>
            </w:r>
            <w:r w:rsidRPr="00AD7FF9">
              <w:rPr>
                <w:szCs w:val="28"/>
              </w:rPr>
              <w:t xml:space="preserve"> расположенного по адресу: Владимирская область, Камешковский район, МО Второвское (сельское поселение), д.Нестерково.</w:t>
            </w:r>
          </w:p>
        </w:tc>
        <w:tc>
          <w:tcPr>
            <w:tcW w:w="1134" w:type="dxa"/>
          </w:tcPr>
          <w:p w:rsidR="00986229" w:rsidRPr="00F07019" w:rsidRDefault="00986229" w:rsidP="00E7159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865</w:t>
            </w:r>
          </w:p>
        </w:tc>
        <w:tc>
          <w:tcPr>
            <w:tcW w:w="1418" w:type="dxa"/>
          </w:tcPr>
          <w:p w:rsidR="00986229" w:rsidRPr="00F07019" w:rsidRDefault="00986229" w:rsidP="00E71590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аренда 22.04.2019</w:t>
            </w:r>
          </w:p>
        </w:tc>
        <w:tc>
          <w:tcPr>
            <w:tcW w:w="1417" w:type="dxa"/>
          </w:tcPr>
          <w:p w:rsidR="00986229" w:rsidRPr="00E801AF" w:rsidRDefault="00986229" w:rsidP="00E71590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801AF">
              <w:rPr>
                <w:color w:val="000000"/>
              </w:rPr>
              <w:t xml:space="preserve"> </w:t>
            </w:r>
            <w:r w:rsidRPr="00E801AF">
              <w:t>2308,77</w:t>
            </w:r>
          </w:p>
        </w:tc>
        <w:tc>
          <w:tcPr>
            <w:tcW w:w="1418" w:type="dxa"/>
          </w:tcPr>
          <w:p w:rsidR="00986229" w:rsidRPr="00E801AF" w:rsidRDefault="00986229" w:rsidP="00E71590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801AF">
              <w:t>2378,03</w:t>
            </w:r>
          </w:p>
        </w:tc>
        <w:tc>
          <w:tcPr>
            <w:tcW w:w="1417" w:type="dxa"/>
          </w:tcPr>
          <w:p w:rsidR="00986229" w:rsidRPr="00E801AF" w:rsidRDefault="00986229" w:rsidP="00E71590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801AF">
              <w:rPr>
                <w:color w:val="000000"/>
              </w:rPr>
              <w:t>2378,03</w:t>
            </w:r>
          </w:p>
        </w:tc>
      </w:tr>
      <w:tr w:rsidR="00986229" w:rsidRPr="00F07019" w:rsidTr="00986229">
        <w:tc>
          <w:tcPr>
            <w:tcW w:w="540" w:type="dxa"/>
          </w:tcPr>
          <w:p w:rsidR="00986229" w:rsidRPr="00F07019" w:rsidRDefault="00986229" w:rsidP="00E71590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07019">
              <w:rPr>
                <w:color w:val="000000"/>
              </w:rPr>
              <w:t>2</w:t>
            </w:r>
          </w:p>
        </w:tc>
        <w:tc>
          <w:tcPr>
            <w:tcW w:w="2863" w:type="dxa"/>
          </w:tcPr>
          <w:p w:rsidR="00EE386A" w:rsidRDefault="00EE386A" w:rsidP="00EE386A">
            <w:pPr>
              <w:pStyle w:val="a3"/>
              <w:spacing w:before="0" w:beforeAutospacing="0" w:after="0" w:afterAutospacing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986229" w:rsidRPr="00F07019" w:rsidRDefault="00986229" w:rsidP="00EE386A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F0B76">
              <w:rPr>
                <w:szCs w:val="28"/>
              </w:rPr>
              <w:t xml:space="preserve">с кадастровым номером </w:t>
            </w:r>
            <w:r w:rsidRPr="008F0B76">
              <w:rPr>
                <w:szCs w:val="18"/>
              </w:rPr>
              <w:t>33:06:1</w:t>
            </w:r>
            <w:r>
              <w:rPr>
                <w:szCs w:val="18"/>
              </w:rPr>
              <w:t>03501:1282</w:t>
            </w:r>
            <w:r w:rsidRPr="008F0B76">
              <w:rPr>
                <w:szCs w:val="18"/>
              </w:rPr>
              <w:t xml:space="preserve"> </w:t>
            </w:r>
            <w:r w:rsidRPr="008F0B76">
              <w:rPr>
                <w:szCs w:val="28"/>
              </w:rPr>
              <w:t xml:space="preserve">из земель категории: земли населенных пунктов, расположенного по адресу: Владимирская область, Камешковский район, МО Второвское (сельское поселение), </w:t>
            </w:r>
            <w:r>
              <w:rPr>
                <w:szCs w:val="28"/>
              </w:rPr>
              <w:t>д.Новая Быковка</w:t>
            </w:r>
            <w:r w:rsidRPr="008F0B7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986229" w:rsidRPr="00F07019" w:rsidRDefault="00986229" w:rsidP="00E7159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1556</w:t>
            </w:r>
          </w:p>
        </w:tc>
        <w:tc>
          <w:tcPr>
            <w:tcW w:w="1418" w:type="dxa"/>
          </w:tcPr>
          <w:p w:rsidR="00986229" w:rsidRPr="00F07019" w:rsidRDefault="00986229" w:rsidP="00E71590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07019">
              <w:rPr>
                <w:color w:val="000000"/>
              </w:rPr>
              <w:t xml:space="preserve">аукцион, протокол от </w:t>
            </w:r>
            <w:r>
              <w:rPr>
                <w:color w:val="000000"/>
              </w:rPr>
              <w:t>09.09.2019</w:t>
            </w:r>
          </w:p>
        </w:tc>
        <w:tc>
          <w:tcPr>
            <w:tcW w:w="1417" w:type="dxa"/>
          </w:tcPr>
          <w:p w:rsidR="00986229" w:rsidRPr="00F07019" w:rsidRDefault="00986229" w:rsidP="00E71590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Cs w:val="28"/>
              </w:rPr>
              <w:t>149547,16</w:t>
            </w:r>
          </w:p>
        </w:tc>
        <w:tc>
          <w:tcPr>
            <w:tcW w:w="1418" w:type="dxa"/>
          </w:tcPr>
          <w:p w:rsidR="00986229" w:rsidRPr="00F07019" w:rsidRDefault="00986229" w:rsidP="00E71590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Cs w:val="28"/>
              </w:rPr>
              <w:t>149547,16</w:t>
            </w:r>
          </w:p>
        </w:tc>
        <w:tc>
          <w:tcPr>
            <w:tcW w:w="1417" w:type="dxa"/>
          </w:tcPr>
          <w:p w:rsidR="00986229" w:rsidRPr="00F07019" w:rsidRDefault="00986229" w:rsidP="00E71590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Cs w:val="28"/>
              </w:rPr>
              <w:t>149547,16</w:t>
            </w:r>
          </w:p>
        </w:tc>
      </w:tr>
      <w:tr w:rsidR="00986229" w:rsidRPr="00F07019" w:rsidTr="00986229">
        <w:tc>
          <w:tcPr>
            <w:tcW w:w="540" w:type="dxa"/>
          </w:tcPr>
          <w:p w:rsidR="00986229" w:rsidRPr="00F07019" w:rsidRDefault="00986229" w:rsidP="00E71590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07019">
              <w:rPr>
                <w:color w:val="000000"/>
              </w:rPr>
              <w:t>3</w:t>
            </w:r>
          </w:p>
        </w:tc>
        <w:tc>
          <w:tcPr>
            <w:tcW w:w="2863" w:type="dxa"/>
          </w:tcPr>
          <w:p w:rsidR="00986229" w:rsidRDefault="00EE386A" w:rsidP="00EE386A">
            <w:pPr>
              <w:pStyle w:val="a3"/>
              <w:spacing w:before="0" w:beforeAutospacing="0" w:after="0" w:afterAutospacing="0"/>
              <w:textAlignment w:val="baseline"/>
            </w:pPr>
            <w:r>
              <w:t>З</w:t>
            </w:r>
            <w:r w:rsidR="00986229" w:rsidRPr="002D6CEB">
              <w:t xml:space="preserve">емельный участок   с кадастровым номером </w:t>
            </w:r>
            <w:r w:rsidR="00986229" w:rsidRPr="002D6CEB">
              <w:rPr>
                <w:bCs/>
              </w:rPr>
              <w:t>33:06:122501:1404</w:t>
            </w:r>
            <w:r w:rsidR="00986229" w:rsidRPr="002D6CEB">
              <w:rPr>
                <w:bCs/>
                <w:color w:val="333333"/>
              </w:rPr>
              <w:t xml:space="preserve"> </w:t>
            </w:r>
            <w:r w:rsidR="00986229" w:rsidRPr="002D6CEB">
              <w:t>Местоположение: Владимирская область, Камешковский район, муниципальное образование Второвское (сельское поселение), д. Кижаны.</w:t>
            </w:r>
          </w:p>
          <w:p w:rsidR="00EE386A" w:rsidRPr="002D6CEB" w:rsidRDefault="00EE386A" w:rsidP="00EE386A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1134" w:type="dxa"/>
          </w:tcPr>
          <w:p w:rsidR="00986229" w:rsidRPr="00F07019" w:rsidRDefault="00986229" w:rsidP="00E7159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t>1168</w:t>
            </w:r>
          </w:p>
        </w:tc>
        <w:tc>
          <w:tcPr>
            <w:tcW w:w="1418" w:type="dxa"/>
          </w:tcPr>
          <w:p w:rsidR="00986229" w:rsidRPr="00F07019" w:rsidRDefault="00986229" w:rsidP="00E71590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аукцион, протокол от 16.09.2019</w:t>
            </w:r>
          </w:p>
        </w:tc>
        <w:tc>
          <w:tcPr>
            <w:tcW w:w="1417" w:type="dxa"/>
          </w:tcPr>
          <w:p w:rsidR="00986229" w:rsidRPr="00E801AF" w:rsidRDefault="00986229" w:rsidP="00E71590">
            <w:r w:rsidRPr="00E801AF">
              <w:rPr>
                <w:rFonts w:ascii="Times New Roman" w:hAnsi="Times New Roman"/>
                <w:sz w:val="24"/>
                <w:szCs w:val="18"/>
              </w:rPr>
              <w:t>201 339,84</w:t>
            </w:r>
            <w:r w:rsidRPr="00E801AF">
              <w:rPr>
                <w:rFonts w:ascii="Times New Roman" w:hAnsi="Times New Roman"/>
                <w:sz w:val="56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86229" w:rsidRPr="00E801AF" w:rsidRDefault="00986229" w:rsidP="00E71590">
            <w:r w:rsidRPr="00E801AF">
              <w:rPr>
                <w:rFonts w:ascii="Times New Roman" w:hAnsi="Times New Roman"/>
                <w:sz w:val="24"/>
                <w:szCs w:val="18"/>
              </w:rPr>
              <w:t>201 339,84</w:t>
            </w:r>
            <w:r w:rsidRPr="00E801AF">
              <w:rPr>
                <w:rFonts w:ascii="Times New Roman" w:hAnsi="Times New Roman"/>
                <w:sz w:val="56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86229" w:rsidRPr="00E801AF" w:rsidRDefault="00986229" w:rsidP="00E71590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801AF">
              <w:rPr>
                <w:szCs w:val="18"/>
              </w:rPr>
              <w:t>201 339,84</w:t>
            </w:r>
          </w:p>
        </w:tc>
      </w:tr>
      <w:tr w:rsidR="00986229" w:rsidRPr="00F07019" w:rsidTr="00986229">
        <w:tc>
          <w:tcPr>
            <w:tcW w:w="540" w:type="dxa"/>
          </w:tcPr>
          <w:p w:rsidR="00986229" w:rsidRPr="00F07019" w:rsidRDefault="00986229" w:rsidP="00E71590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07019">
              <w:rPr>
                <w:color w:val="000000"/>
              </w:rPr>
              <w:t>4</w:t>
            </w:r>
          </w:p>
        </w:tc>
        <w:tc>
          <w:tcPr>
            <w:tcW w:w="2863" w:type="dxa"/>
          </w:tcPr>
          <w:p w:rsidR="00986229" w:rsidRDefault="00EE386A" w:rsidP="00EE386A">
            <w:pPr>
              <w:pStyle w:val="a3"/>
              <w:spacing w:before="0" w:beforeAutospacing="0" w:after="0" w:afterAutospacing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986229" w:rsidRPr="002D6CEB">
              <w:rPr>
                <w:szCs w:val="28"/>
              </w:rPr>
              <w:t xml:space="preserve">емельный участок   с кадастровым номером </w:t>
            </w:r>
            <w:r w:rsidR="00986229" w:rsidRPr="002D6CEB">
              <w:rPr>
                <w:bCs/>
                <w:szCs w:val="28"/>
              </w:rPr>
              <w:t>33:06:122501:1405</w:t>
            </w:r>
            <w:r w:rsidR="00986229" w:rsidRPr="002D6CEB">
              <w:rPr>
                <w:bCs/>
                <w:color w:val="333333"/>
                <w:sz w:val="28"/>
                <w:szCs w:val="28"/>
              </w:rPr>
              <w:t xml:space="preserve"> </w:t>
            </w:r>
            <w:r w:rsidR="00986229" w:rsidRPr="002D6CEB">
              <w:rPr>
                <w:szCs w:val="28"/>
              </w:rPr>
              <w:t xml:space="preserve">Местоположение: Владимирская область, Камешковский район, муниципальное образование Второвское (сельское поселение), </w:t>
            </w:r>
            <w:r w:rsidR="00986229" w:rsidRPr="002D6CEB">
              <w:t>д. Кижаны</w:t>
            </w:r>
            <w:r w:rsidR="00986229" w:rsidRPr="002D6CEB">
              <w:rPr>
                <w:szCs w:val="28"/>
              </w:rPr>
              <w:t>.</w:t>
            </w:r>
          </w:p>
          <w:p w:rsidR="00EE386A" w:rsidRPr="002D6CEB" w:rsidRDefault="00EE386A" w:rsidP="00EE386A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1134" w:type="dxa"/>
          </w:tcPr>
          <w:p w:rsidR="00986229" w:rsidRPr="00F07019" w:rsidRDefault="00986229" w:rsidP="00E7159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1260</w:t>
            </w:r>
          </w:p>
        </w:tc>
        <w:tc>
          <w:tcPr>
            <w:tcW w:w="1418" w:type="dxa"/>
          </w:tcPr>
          <w:p w:rsidR="00986229" w:rsidRPr="002D6CEB" w:rsidRDefault="00986229" w:rsidP="00E71590">
            <w:pPr>
              <w:rPr>
                <w:rFonts w:ascii="Times New Roman" w:hAnsi="Times New Roman"/>
              </w:rPr>
            </w:pPr>
            <w:r w:rsidRPr="002D6CEB">
              <w:rPr>
                <w:rFonts w:ascii="Times New Roman" w:hAnsi="Times New Roman"/>
                <w:color w:val="000000"/>
              </w:rPr>
              <w:t>аукцион, протокол от 16.09.2019</w:t>
            </w:r>
          </w:p>
        </w:tc>
        <w:tc>
          <w:tcPr>
            <w:tcW w:w="1417" w:type="dxa"/>
          </w:tcPr>
          <w:p w:rsidR="00986229" w:rsidRPr="00E801AF" w:rsidRDefault="00986229" w:rsidP="00E71590">
            <w:pPr>
              <w:rPr>
                <w:sz w:val="24"/>
                <w:szCs w:val="24"/>
              </w:rPr>
            </w:pPr>
            <w:r w:rsidRPr="00E801AF">
              <w:rPr>
                <w:rFonts w:ascii="Times New Roman" w:hAnsi="Times New Roman"/>
                <w:sz w:val="24"/>
                <w:szCs w:val="24"/>
              </w:rPr>
              <w:t>217 198,80</w:t>
            </w:r>
          </w:p>
        </w:tc>
        <w:tc>
          <w:tcPr>
            <w:tcW w:w="1418" w:type="dxa"/>
          </w:tcPr>
          <w:p w:rsidR="00986229" w:rsidRPr="00E801AF" w:rsidRDefault="00986229" w:rsidP="00E71590">
            <w:pPr>
              <w:rPr>
                <w:sz w:val="24"/>
                <w:szCs w:val="24"/>
              </w:rPr>
            </w:pPr>
            <w:r w:rsidRPr="00E801AF">
              <w:rPr>
                <w:rFonts w:ascii="Times New Roman" w:hAnsi="Times New Roman"/>
                <w:sz w:val="24"/>
                <w:szCs w:val="24"/>
              </w:rPr>
              <w:t xml:space="preserve">217 198,80 </w:t>
            </w:r>
          </w:p>
        </w:tc>
        <w:tc>
          <w:tcPr>
            <w:tcW w:w="1417" w:type="dxa"/>
          </w:tcPr>
          <w:p w:rsidR="00986229" w:rsidRPr="00E801AF" w:rsidRDefault="00986229" w:rsidP="00E71590">
            <w:pPr>
              <w:rPr>
                <w:sz w:val="24"/>
                <w:szCs w:val="24"/>
              </w:rPr>
            </w:pPr>
            <w:r w:rsidRPr="00E801AF">
              <w:rPr>
                <w:rFonts w:ascii="Times New Roman" w:hAnsi="Times New Roman"/>
                <w:sz w:val="24"/>
                <w:szCs w:val="24"/>
              </w:rPr>
              <w:t xml:space="preserve">217 198,80 </w:t>
            </w:r>
          </w:p>
        </w:tc>
      </w:tr>
      <w:tr w:rsidR="00986229" w:rsidRPr="00F07019" w:rsidTr="00986229">
        <w:tc>
          <w:tcPr>
            <w:tcW w:w="540" w:type="dxa"/>
          </w:tcPr>
          <w:p w:rsidR="00986229" w:rsidRPr="00F07019" w:rsidRDefault="00986229" w:rsidP="00E71590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07019">
              <w:rPr>
                <w:color w:val="000000"/>
              </w:rPr>
              <w:lastRenderedPageBreak/>
              <w:t>5</w:t>
            </w:r>
          </w:p>
        </w:tc>
        <w:tc>
          <w:tcPr>
            <w:tcW w:w="2863" w:type="dxa"/>
          </w:tcPr>
          <w:p w:rsidR="00986229" w:rsidRPr="002D6CEB" w:rsidRDefault="00EE386A" w:rsidP="00EE386A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Cs w:val="28"/>
              </w:rPr>
              <w:t>З</w:t>
            </w:r>
            <w:r w:rsidR="00986229" w:rsidRPr="002D6CEB">
              <w:rPr>
                <w:szCs w:val="28"/>
              </w:rPr>
              <w:t xml:space="preserve">емельный участок   с кадастровым номером </w:t>
            </w:r>
            <w:r w:rsidR="00986229" w:rsidRPr="002D6CEB">
              <w:rPr>
                <w:bCs/>
                <w:szCs w:val="28"/>
              </w:rPr>
              <w:t>33:06:122501:1406</w:t>
            </w:r>
            <w:r w:rsidR="00986229" w:rsidRPr="002D6CEB">
              <w:rPr>
                <w:bCs/>
                <w:color w:val="333333"/>
                <w:sz w:val="28"/>
                <w:szCs w:val="28"/>
              </w:rPr>
              <w:t xml:space="preserve"> </w:t>
            </w:r>
            <w:r w:rsidR="00986229" w:rsidRPr="002D6CEB">
              <w:rPr>
                <w:szCs w:val="28"/>
              </w:rPr>
              <w:t xml:space="preserve">Местоположение: Владимирская область, Камешковский район, муниципальное образование Второвское (сельское поселение), </w:t>
            </w:r>
            <w:r w:rsidR="00986229" w:rsidRPr="002D6CEB">
              <w:t>д. Кижаны</w:t>
            </w:r>
            <w:r w:rsidR="00986229" w:rsidRPr="002D6CEB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986229" w:rsidRPr="00F07019" w:rsidRDefault="00986229" w:rsidP="00E7159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1617</w:t>
            </w:r>
          </w:p>
        </w:tc>
        <w:tc>
          <w:tcPr>
            <w:tcW w:w="1418" w:type="dxa"/>
          </w:tcPr>
          <w:p w:rsidR="00986229" w:rsidRPr="002D6CEB" w:rsidRDefault="00986229" w:rsidP="00E71590">
            <w:pPr>
              <w:rPr>
                <w:rFonts w:ascii="Times New Roman" w:hAnsi="Times New Roman"/>
              </w:rPr>
            </w:pPr>
            <w:r w:rsidRPr="002D6CEB">
              <w:rPr>
                <w:rFonts w:ascii="Times New Roman" w:hAnsi="Times New Roman"/>
                <w:color w:val="000000"/>
              </w:rPr>
              <w:t>аукцион, протокол от 16.09.2019</w:t>
            </w:r>
          </w:p>
        </w:tc>
        <w:tc>
          <w:tcPr>
            <w:tcW w:w="1417" w:type="dxa"/>
          </w:tcPr>
          <w:p w:rsidR="00986229" w:rsidRPr="00E801AF" w:rsidRDefault="00986229" w:rsidP="00E71590">
            <w:r w:rsidRPr="00E801AF">
              <w:rPr>
                <w:rFonts w:ascii="Times New Roman" w:hAnsi="Times New Roman"/>
                <w:sz w:val="24"/>
                <w:szCs w:val="18"/>
              </w:rPr>
              <w:t>278 738,46</w:t>
            </w:r>
          </w:p>
        </w:tc>
        <w:tc>
          <w:tcPr>
            <w:tcW w:w="1418" w:type="dxa"/>
          </w:tcPr>
          <w:p w:rsidR="00986229" w:rsidRPr="00E801AF" w:rsidRDefault="00986229" w:rsidP="00E71590">
            <w:r w:rsidRPr="00E801AF">
              <w:rPr>
                <w:rFonts w:ascii="Times New Roman" w:hAnsi="Times New Roman"/>
                <w:sz w:val="24"/>
                <w:szCs w:val="18"/>
              </w:rPr>
              <w:t>278 738,46</w:t>
            </w:r>
          </w:p>
        </w:tc>
        <w:tc>
          <w:tcPr>
            <w:tcW w:w="1417" w:type="dxa"/>
          </w:tcPr>
          <w:p w:rsidR="00986229" w:rsidRPr="00E801AF" w:rsidRDefault="00986229" w:rsidP="00E71590">
            <w:r w:rsidRPr="00E801AF">
              <w:rPr>
                <w:rFonts w:ascii="Times New Roman" w:hAnsi="Times New Roman"/>
                <w:sz w:val="24"/>
                <w:szCs w:val="18"/>
              </w:rPr>
              <w:t xml:space="preserve">278 738,46 </w:t>
            </w:r>
          </w:p>
        </w:tc>
      </w:tr>
      <w:tr w:rsidR="00986229" w:rsidRPr="00F07019" w:rsidTr="00986229">
        <w:tc>
          <w:tcPr>
            <w:tcW w:w="540" w:type="dxa"/>
          </w:tcPr>
          <w:p w:rsidR="00986229" w:rsidRPr="00F07019" w:rsidRDefault="00986229" w:rsidP="00E71590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07019">
              <w:rPr>
                <w:color w:val="000000"/>
              </w:rPr>
              <w:t>6</w:t>
            </w:r>
          </w:p>
        </w:tc>
        <w:tc>
          <w:tcPr>
            <w:tcW w:w="2863" w:type="dxa"/>
          </w:tcPr>
          <w:p w:rsidR="00986229" w:rsidRPr="002D6CEB" w:rsidRDefault="00EE386A" w:rsidP="00EE386A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Cs w:val="28"/>
              </w:rPr>
              <w:t>З</w:t>
            </w:r>
            <w:r w:rsidR="00986229" w:rsidRPr="002D6CEB">
              <w:rPr>
                <w:szCs w:val="28"/>
              </w:rPr>
              <w:t xml:space="preserve">емельный участок   с кадастровым номером </w:t>
            </w:r>
            <w:r w:rsidR="00986229" w:rsidRPr="002D6CEB">
              <w:rPr>
                <w:bCs/>
                <w:szCs w:val="28"/>
              </w:rPr>
              <w:t>33:06:122501:1408</w:t>
            </w:r>
            <w:r w:rsidR="00986229" w:rsidRPr="002D6CEB">
              <w:rPr>
                <w:bCs/>
                <w:color w:val="333333"/>
                <w:sz w:val="28"/>
                <w:szCs w:val="28"/>
              </w:rPr>
              <w:t xml:space="preserve"> </w:t>
            </w:r>
            <w:r w:rsidR="00986229" w:rsidRPr="002D6CEB">
              <w:rPr>
                <w:szCs w:val="28"/>
              </w:rPr>
              <w:t xml:space="preserve">Местоположение: Владимирская область, Камешковский район, муниципальное образование Второвское (сельское поселение), </w:t>
            </w:r>
            <w:r w:rsidR="00986229" w:rsidRPr="002D6CEB">
              <w:t>д. Кижаны</w:t>
            </w:r>
            <w:r w:rsidR="00986229" w:rsidRPr="002D6CEB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986229" w:rsidRPr="00F07019" w:rsidRDefault="00986229" w:rsidP="00E7159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785</w:t>
            </w:r>
          </w:p>
        </w:tc>
        <w:tc>
          <w:tcPr>
            <w:tcW w:w="1418" w:type="dxa"/>
          </w:tcPr>
          <w:p w:rsidR="00986229" w:rsidRPr="002D6CEB" w:rsidRDefault="00986229" w:rsidP="00E71590">
            <w:pPr>
              <w:rPr>
                <w:rFonts w:ascii="Times New Roman" w:hAnsi="Times New Roman"/>
              </w:rPr>
            </w:pPr>
            <w:r w:rsidRPr="002D6CEB">
              <w:rPr>
                <w:rFonts w:ascii="Times New Roman" w:hAnsi="Times New Roman"/>
                <w:color w:val="000000"/>
              </w:rPr>
              <w:t>аукцион, протокол от 16.09.2019</w:t>
            </w:r>
          </w:p>
        </w:tc>
        <w:tc>
          <w:tcPr>
            <w:tcW w:w="1417" w:type="dxa"/>
          </w:tcPr>
          <w:p w:rsidR="00986229" w:rsidRPr="002D6CEB" w:rsidRDefault="00986229" w:rsidP="00E71590">
            <w:r w:rsidRPr="002D6CEB">
              <w:rPr>
                <w:rFonts w:ascii="Times New Roman" w:hAnsi="Times New Roman"/>
                <w:sz w:val="24"/>
              </w:rPr>
              <w:t>135 318,30</w:t>
            </w:r>
            <w:r w:rsidRPr="002D6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86229" w:rsidRPr="002D6CEB" w:rsidRDefault="00986229" w:rsidP="00E71590">
            <w:r w:rsidRPr="002D6CEB">
              <w:rPr>
                <w:rFonts w:ascii="Times New Roman" w:hAnsi="Times New Roman"/>
                <w:sz w:val="24"/>
              </w:rPr>
              <w:t>135 318,30</w:t>
            </w:r>
            <w:r w:rsidRPr="002D6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86229" w:rsidRPr="002D6CEB" w:rsidRDefault="00986229" w:rsidP="00E71590">
            <w:r w:rsidRPr="002D6CEB">
              <w:rPr>
                <w:rFonts w:ascii="Times New Roman" w:hAnsi="Times New Roman"/>
                <w:sz w:val="24"/>
              </w:rPr>
              <w:t>135 318,30</w:t>
            </w:r>
            <w:r w:rsidRPr="002D6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86229" w:rsidRPr="00F07019" w:rsidTr="00986229">
        <w:tc>
          <w:tcPr>
            <w:tcW w:w="540" w:type="dxa"/>
          </w:tcPr>
          <w:p w:rsidR="00986229" w:rsidRPr="00F07019" w:rsidRDefault="00986229" w:rsidP="00E7159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63" w:type="dxa"/>
          </w:tcPr>
          <w:p w:rsidR="00986229" w:rsidRPr="002D6CEB" w:rsidRDefault="00EE386A" w:rsidP="00EE386A">
            <w:pPr>
              <w:pStyle w:val="a3"/>
              <w:spacing w:before="0" w:beforeAutospacing="0" w:after="0" w:afterAutospacing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986229" w:rsidRPr="002D6CEB">
              <w:rPr>
                <w:szCs w:val="28"/>
              </w:rPr>
              <w:t>емельный участок   с кадастровым номером 33:06:121001:536</w:t>
            </w:r>
            <w:r w:rsidR="00986229" w:rsidRPr="002D6CEB">
              <w:rPr>
                <w:color w:val="006FB8"/>
                <w:sz w:val="16"/>
                <w:szCs w:val="18"/>
              </w:rPr>
              <w:t xml:space="preserve"> </w:t>
            </w:r>
            <w:r w:rsidR="00986229" w:rsidRPr="002D6CEB">
              <w:rPr>
                <w:szCs w:val="28"/>
              </w:rPr>
              <w:t xml:space="preserve">Местоположение: Владимирская область, Камешковский район, муниципальное образование Второвское (сельское поселение), </w:t>
            </w:r>
            <w:r w:rsidR="00986229" w:rsidRPr="002D6CEB">
              <w:t>с.Патакино</w:t>
            </w:r>
            <w:r w:rsidR="00986229" w:rsidRPr="002D6CEB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986229" w:rsidRPr="00F07019" w:rsidRDefault="00986229" w:rsidP="00E7159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1155</w:t>
            </w:r>
          </w:p>
        </w:tc>
        <w:tc>
          <w:tcPr>
            <w:tcW w:w="1418" w:type="dxa"/>
          </w:tcPr>
          <w:p w:rsidR="00986229" w:rsidRPr="002D6CEB" w:rsidRDefault="00986229" w:rsidP="00E71590">
            <w:pPr>
              <w:rPr>
                <w:rFonts w:ascii="Times New Roman" w:hAnsi="Times New Roman"/>
              </w:rPr>
            </w:pPr>
            <w:r w:rsidRPr="002D6CEB">
              <w:rPr>
                <w:rFonts w:ascii="Times New Roman" w:hAnsi="Times New Roman"/>
                <w:color w:val="000000"/>
              </w:rPr>
              <w:t>аукцион, протокол от 16.09.2019</w:t>
            </w:r>
          </w:p>
        </w:tc>
        <w:tc>
          <w:tcPr>
            <w:tcW w:w="1417" w:type="dxa"/>
          </w:tcPr>
          <w:p w:rsidR="00986229" w:rsidRPr="002D6CEB" w:rsidRDefault="00986229" w:rsidP="00E71590">
            <w:r w:rsidRPr="002D6CEB">
              <w:rPr>
                <w:rFonts w:ascii="Times New Roman" w:hAnsi="Times New Roman"/>
                <w:sz w:val="24"/>
                <w:szCs w:val="28"/>
              </w:rPr>
              <w:t xml:space="preserve">196 396,20 </w:t>
            </w:r>
          </w:p>
        </w:tc>
        <w:tc>
          <w:tcPr>
            <w:tcW w:w="1418" w:type="dxa"/>
          </w:tcPr>
          <w:p w:rsidR="00986229" w:rsidRPr="002D6CEB" w:rsidRDefault="00986229" w:rsidP="00E71590">
            <w:r w:rsidRPr="002D6CEB">
              <w:rPr>
                <w:rFonts w:ascii="Times New Roman" w:hAnsi="Times New Roman"/>
                <w:sz w:val="24"/>
                <w:szCs w:val="28"/>
              </w:rPr>
              <w:t>196 396,20</w:t>
            </w:r>
          </w:p>
        </w:tc>
        <w:tc>
          <w:tcPr>
            <w:tcW w:w="1417" w:type="dxa"/>
          </w:tcPr>
          <w:p w:rsidR="00986229" w:rsidRPr="002D6CEB" w:rsidRDefault="00986229" w:rsidP="00E71590">
            <w:r w:rsidRPr="002D6CEB">
              <w:rPr>
                <w:rFonts w:ascii="Times New Roman" w:hAnsi="Times New Roman"/>
                <w:sz w:val="24"/>
                <w:szCs w:val="28"/>
              </w:rPr>
              <w:t xml:space="preserve">196 396,20 </w:t>
            </w:r>
          </w:p>
        </w:tc>
      </w:tr>
      <w:tr w:rsidR="00986229" w:rsidRPr="00F07019" w:rsidTr="00986229">
        <w:tc>
          <w:tcPr>
            <w:tcW w:w="540" w:type="dxa"/>
          </w:tcPr>
          <w:p w:rsidR="00986229" w:rsidRPr="00F07019" w:rsidRDefault="00986229" w:rsidP="00E7159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63" w:type="dxa"/>
          </w:tcPr>
          <w:p w:rsidR="00986229" w:rsidRPr="006B6CC8" w:rsidRDefault="00EE386A" w:rsidP="00EE386A">
            <w:pPr>
              <w:pStyle w:val="a3"/>
              <w:spacing w:before="0" w:beforeAutospacing="0" w:after="0" w:afterAutospacing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  <w:r w:rsidR="00986229" w:rsidRPr="008F0B76">
              <w:rPr>
                <w:szCs w:val="28"/>
              </w:rPr>
              <w:t xml:space="preserve"> с кадастровым номером </w:t>
            </w:r>
            <w:r w:rsidR="00986229" w:rsidRPr="00F9689A">
              <w:rPr>
                <w:szCs w:val="28"/>
              </w:rPr>
              <w:t xml:space="preserve">33:06:120701:135 </w:t>
            </w:r>
            <w:r w:rsidR="00986229" w:rsidRPr="008F0B76">
              <w:rPr>
                <w:szCs w:val="28"/>
              </w:rPr>
              <w:t xml:space="preserve">из земель категории: земли населенных пунктов, </w:t>
            </w:r>
            <w:r w:rsidR="00986229">
              <w:rPr>
                <w:szCs w:val="28"/>
              </w:rPr>
              <w:t xml:space="preserve"> </w:t>
            </w:r>
            <w:r w:rsidR="00986229" w:rsidRPr="00F9689A">
              <w:rPr>
                <w:szCs w:val="28"/>
              </w:rPr>
              <w:t xml:space="preserve"> расположенного по адресу: Владимирская область, Камешковский район, МО Второвское (сельское поселение), д.Куницыно.</w:t>
            </w:r>
          </w:p>
        </w:tc>
        <w:tc>
          <w:tcPr>
            <w:tcW w:w="1134" w:type="dxa"/>
          </w:tcPr>
          <w:p w:rsidR="00986229" w:rsidRPr="00F07019" w:rsidRDefault="00986229" w:rsidP="00E7159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1140</w:t>
            </w:r>
          </w:p>
        </w:tc>
        <w:tc>
          <w:tcPr>
            <w:tcW w:w="1418" w:type="dxa"/>
          </w:tcPr>
          <w:p w:rsidR="00986229" w:rsidRPr="002D6CEB" w:rsidRDefault="00986229" w:rsidP="00E71590">
            <w:pPr>
              <w:rPr>
                <w:rFonts w:ascii="Times New Roman" w:hAnsi="Times New Roman"/>
              </w:rPr>
            </w:pPr>
            <w:r w:rsidRPr="002D6CEB">
              <w:rPr>
                <w:rFonts w:ascii="Times New Roman" w:hAnsi="Times New Roman"/>
                <w:color w:val="000000"/>
              </w:rPr>
              <w:t>аукцион, протокол от 1</w:t>
            </w:r>
            <w:r>
              <w:rPr>
                <w:rFonts w:ascii="Times New Roman" w:hAnsi="Times New Roman"/>
                <w:color w:val="000000"/>
              </w:rPr>
              <w:t>8.11</w:t>
            </w:r>
            <w:r w:rsidRPr="002D6CEB">
              <w:rPr>
                <w:rFonts w:ascii="Times New Roman" w:hAnsi="Times New Roman"/>
                <w:color w:val="000000"/>
              </w:rPr>
              <w:t>.2019</w:t>
            </w:r>
          </w:p>
        </w:tc>
        <w:tc>
          <w:tcPr>
            <w:tcW w:w="1417" w:type="dxa"/>
          </w:tcPr>
          <w:p w:rsidR="00986229" w:rsidRPr="00A126FB" w:rsidRDefault="00986229" w:rsidP="00E71590">
            <w:pPr>
              <w:rPr>
                <w:sz w:val="24"/>
                <w:szCs w:val="24"/>
              </w:rPr>
            </w:pPr>
            <w:r w:rsidRPr="00A126FB">
              <w:rPr>
                <w:rFonts w:ascii="Times New Roman" w:hAnsi="Times New Roman"/>
                <w:sz w:val="24"/>
                <w:szCs w:val="24"/>
              </w:rPr>
              <w:t xml:space="preserve">200 366,40  </w:t>
            </w:r>
          </w:p>
        </w:tc>
        <w:tc>
          <w:tcPr>
            <w:tcW w:w="1418" w:type="dxa"/>
          </w:tcPr>
          <w:p w:rsidR="00986229" w:rsidRPr="00A126FB" w:rsidRDefault="00986229" w:rsidP="00E71590">
            <w:pPr>
              <w:rPr>
                <w:sz w:val="24"/>
                <w:szCs w:val="24"/>
              </w:rPr>
            </w:pPr>
            <w:r w:rsidRPr="00A126FB">
              <w:rPr>
                <w:rFonts w:ascii="Times New Roman" w:hAnsi="Times New Roman"/>
                <w:sz w:val="24"/>
                <w:szCs w:val="24"/>
              </w:rPr>
              <w:t xml:space="preserve">200 366,40  </w:t>
            </w:r>
          </w:p>
        </w:tc>
        <w:tc>
          <w:tcPr>
            <w:tcW w:w="1417" w:type="dxa"/>
          </w:tcPr>
          <w:p w:rsidR="00986229" w:rsidRPr="00A126FB" w:rsidRDefault="00986229" w:rsidP="00E71590">
            <w:pPr>
              <w:rPr>
                <w:sz w:val="24"/>
                <w:szCs w:val="24"/>
              </w:rPr>
            </w:pPr>
            <w:r w:rsidRPr="00A126FB">
              <w:rPr>
                <w:rFonts w:ascii="Times New Roman" w:hAnsi="Times New Roman"/>
                <w:sz w:val="24"/>
                <w:szCs w:val="24"/>
              </w:rPr>
              <w:t xml:space="preserve">200 366,40 </w:t>
            </w:r>
          </w:p>
        </w:tc>
      </w:tr>
      <w:tr w:rsidR="00986229" w:rsidRPr="00F07019" w:rsidTr="00986229">
        <w:tc>
          <w:tcPr>
            <w:tcW w:w="540" w:type="dxa"/>
          </w:tcPr>
          <w:p w:rsidR="00986229" w:rsidRPr="00F07019" w:rsidRDefault="00986229" w:rsidP="00E71590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63" w:type="dxa"/>
          </w:tcPr>
          <w:p w:rsidR="00986229" w:rsidRPr="006B6CC8" w:rsidRDefault="00EE386A" w:rsidP="00EE386A">
            <w:pPr>
              <w:pStyle w:val="a3"/>
              <w:spacing w:before="0" w:beforeAutospacing="0" w:after="0" w:afterAutospacing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  <w:r w:rsidR="00986229" w:rsidRPr="008F0B76">
              <w:rPr>
                <w:szCs w:val="28"/>
              </w:rPr>
              <w:t xml:space="preserve"> с кадастровым номером </w:t>
            </w:r>
            <w:r w:rsidR="00986229" w:rsidRPr="00F9689A">
              <w:rPr>
                <w:szCs w:val="28"/>
              </w:rPr>
              <w:t>33:06:120701:13</w:t>
            </w:r>
            <w:r w:rsidR="00986229">
              <w:rPr>
                <w:szCs w:val="28"/>
              </w:rPr>
              <w:t>6</w:t>
            </w:r>
            <w:r w:rsidR="00986229" w:rsidRPr="00F9689A">
              <w:rPr>
                <w:szCs w:val="28"/>
              </w:rPr>
              <w:t xml:space="preserve"> </w:t>
            </w:r>
            <w:r w:rsidR="00986229" w:rsidRPr="008F0B76">
              <w:rPr>
                <w:szCs w:val="28"/>
              </w:rPr>
              <w:t xml:space="preserve">из земель категории: земли населенных пунктов, </w:t>
            </w:r>
            <w:r w:rsidR="00986229">
              <w:rPr>
                <w:szCs w:val="28"/>
              </w:rPr>
              <w:t xml:space="preserve"> </w:t>
            </w:r>
            <w:r w:rsidR="00986229" w:rsidRPr="00F9689A">
              <w:rPr>
                <w:szCs w:val="28"/>
              </w:rPr>
              <w:t xml:space="preserve"> расположенного по адресу: Владимирская область, Камешковский район, МО Второвское (сельское поселение), д.Куницыно.</w:t>
            </w:r>
          </w:p>
        </w:tc>
        <w:tc>
          <w:tcPr>
            <w:tcW w:w="1134" w:type="dxa"/>
          </w:tcPr>
          <w:p w:rsidR="00986229" w:rsidRPr="00F07019" w:rsidRDefault="00986229" w:rsidP="00E7159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1140</w:t>
            </w:r>
          </w:p>
        </w:tc>
        <w:tc>
          <w:tcPr>
            <w:tcW w:w="1418" w:type="dxa"/>
          </w:tcPr>
          <w:p w:rsidR="00986229" w:rsidRPr="002D6CEB" w:rsidRDefault="00986229" w:rsidP="00E715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аукцион, протокол от 18</w:t>
            </w:r>
            <w:r w:rsidRPr="002D6CEB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11</w:t>
            </w:r>
            <w:r w:rsidRPr="002D6CEB">
              <w:rPr>
                <w:rFonts w:ascii="Times New Roman" w:hAnsi="Times New Roman"/>
                <w:color w:val="000000"/>
              </w:rPr>
              <w:t>.2019</w:t>
            </w:r>
          </w:p>
        </w:tc>
        <w:tc>
          <w:tcPr>
            <w:tcW w:w="1417" w:type="dxa"/>
          </w:tcPr>
          <w:p w:rsidR="00986229" w:rsidRPr="00A126FB" w:rsidRDefault="00986229" w:rsidP="00E71590">
            <w:pPr>
              <w:rPr>
                <w:sz w:val="24"/>
                <w:szCs w:val="24"/>
              </w:rPr>
            </w:pPr>
            <w:r w:rsidRPr="00A126FB">
              <w:rPr>
                <w:rFonts w:ascii="Times New Roman" w:hAnsi="Times New Roman"/>
                <w:sz w:val="24"/>
                <w:szCs w:val="24"/>
              </w:rPr>
              <w:t xml:space="preserve">200 366,40  </w:t>
            </w:r>
          </w:p>
        </w:tc>
        <w:tc>
          <w:tcPr>
            <w:tcW w:w="1418" w:type="dxa"/>
          </w:tcPr>
          <w:p w:rsidR="00986229" w:rsidRPr="00A126FB" w:rsidRDefault="00986229" w:rsidP="00E71590">
            <w:pPr>
              <w:rPr>
                <w:sz w:val="24"/>
                <w:szCs w:val="24"/>
              </w:rPr>
            </w:pPr>
            <w:r w:rsidRPr="00A126FB">
              <w:rPr>
                <w:rFonts w:ascii="Times New Roman" w:hAnsi="Times New Roman"/>
                <w:sz w:val="24"/>
                <w:szCs w:val="24"/>
              </w:rPr>
              <w:t xml:space="preserve">200 366,40  </w:t>
            </w:r>
          </w:p>
        </w:tc>
        <w:tc>
          <w:tcPr>
            <w:tcW w:w="1417" w:type="dxa"/>
          </w:tcPr>
          <w:p w:rsidR="00986229" w:rsidRPr="00A126FB" w:rsidRDefault="00986229" w:rsidP="00E71590">
            <w:pPr>
              <w:rPr>
                <w:sz w:val="24"/>
                <w:szCs w:val="24"/>
              </w:rPr>
            </w:pPr>
            <w:r w:rsidRPr="00A126FB">
              <w:rPr>
                <w:rFonts w:ascii="Times New Roman" w:hAnsi="Times New Roman"/>
                <w:sz w:val="24"/>
                <w:szCs w:val="24"/>
              </w:rPr>
              <w:t xml:space="preserve">200 366,40  </w:t>
            </w:r>
          </w:p>
        </w:tc>
      </w:tr>
      <w:tr w:rsidR="00986229" w:rsidRPr="00F07019" w:rsidTr="00986229">
        <w:tc>
          <w:tcPr>
            <w:tcW w:w="540" w:type="dxa"/>
          </w:tcPr>
          <w:p w:rsidR="00986229" w:rsidRPr="00F07019" w:rsidRDefault="00986229" w:rsidP="00E71590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2863" w:type="dxa"/>
          </w:tcPr>
          <w:p w:rsidR="00986229" w:rsidRPr="006B6CC8" w:rsidRDefault="00EE386A" w:rsidP="00EE386A">
            <w:pPr>
              <w:pStyle w:val="a3"/>
              <w:spacing w:before="0" w:beforeAutospacing="0" w:after="0" w:afterAutospacing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  <w:r w:rsidR="00986229" w:rsidRPr="008F0B76">
              <w:rPr>
                <w:szCs w:val="28"/>
              </w:rPr>
              <w:t xml:space="preserve"> с кадастровым номером </w:t>
            </w:r>
            <w:r w:rsidR="00986229" w:rsidRPr="00F9689A">
              <w:rPr>
                <w:szCs w:val="28"/>
              </w:rPr>
              <w:t>33:06:</w:t>
            </w:r>
            <w:r w:rsidR="00986229">
              <w:rPr>
                <w:szCs w:val="28"/>
              </w:rPr>
              <w:t>03501:1280</w:t>
            </w:r>
            <w:r w:rsidR="00986229" w:rsidRPr="00F9689A">
              <w:rPr>
                <w:szCs w:val="28"/>
              </w:rPr>
              <w:t xml:space="preserve"> </w:t>
            </w:r>
            <w:r w:rsidR="00986229" w:rsidRPr="008F0B76">
              <w:rPr>
                <w:szCs w:val="28"/>
              </w:rPr>
              <w:t xml:space="preserve">из земель категории: земли населенных пунктов, площадью </w:t>
            </w:r>
            <w:r w:rsidR="00986229">
              <w:rPr>
                <w:szCs w:val="28"/>
              </w:rPr>
              <w:t>1637</w:t>
            </w:r>
            <w:r w:rsidR="00986229" w:rsidRPr="00F9689A">
              <w:rPr>
                <w:szCs w:val="28"/>
              </w:rPr>
              <w:t xml:space="preserve"> кв. м, расположенного по адресу: Владимирская область, Камешковский район, МО Второвское (сельское поселение), д.</w:t>
            </w:r>
            <w:r w:rsidR="00986229">
              <w:rPr>
                <w:szCs w:val="28"/>
              </w:rPr>
              <w:t>Новая Быковка</w:t>
            </w:r>
            <w:r w:rsidR="00986229" w:rsidRPr="00F9689A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986229" w:rsidRPr="00F07019" w:rsidRDefault="00986229" w:rsidP="00E7159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1637</w:t>
            </w:r>
          </w:p>
        </w:tc>
        <w:tc>
          <w:tcPr>
            <w:tcW w:w="1418" w:type="dxa"/>
          </w:tcPr>
          <w:p w:rsidR="00986229" w:rsidRPr="002D6CEB" w:rsidRDefault="00986229" w:rsidP="00E715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аукцион, протокол от 02</w:t>
            </w:r>
            <w:r w:rsidRPr="002D6CEB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12</w:t>
            </w:r>
            <w:r w:rsidRPr="002D6CEB">
              <w:rPr>
                <w:rFonts w:ascii="Times New Roman" w:hAnsi="Times New Roman"/>
                <w:color w:val="000000"/>
              </w:rPr>
              <w:t>.2019</w:t>
            </w:r>
          </w:p>
        </w:tc>
        <w:tc>
          <w:tcPr>
            <w:tcW w:w="1417" w:type="dxa"/>
          </w:tcPr>
          <w:p w:rsidR="00986229" w:rsidRPr="00C4150C" w:rsidRDefault="00986229" w:rsidP="00E71590">
            <w:r w:rsidRPr="00C4150C">
              <w:rPr>
                <w:rFonts w:ascii="Times New Roman" w:hAnsi="Times New Roman"/>
                <w:sz w:val="24"/>
                <w:szCs w:val="28"/>
              </w:rPr>
              <w:t>157332,07</w:t>
            </w:r>
          </w:p>
        </w:tc>
        <w:tc>
          <w:tcPr>
            <w:tcW w:w="1418" w:type="dxa"/>
          </w:tcPr>
          <w:p w:rsidR="00986229" w:rsidRPr="00C4150C" w:rsidRDefault="00986229" w:rsidP="00E71590">
            <w:r w:rsidRPr="00C4150C">
              <w:rPr>
                <w:rFonts w:ascii="Times New Roman" w:hAnsi="Times New Roman"/>
                <w:sz w:val="24"/>
                <w:szCs w:val="28"/>
              </w:rPr>
              <w:t>157332,07</w:t>
            </w:r>
          </w:p>
        </w:tc>
        <w:tc>
          <w:tcPr>
            <w:tcW w:w="1417" w:type="dxa"/>
          </w:tcPr>
          <w:p w:rsidR="00986229" w:rsidRPr="00C4150C" w:rsidRDefault="00986229" w:rsidP="00E71590">
            <w:r w:rsidRPr="00C4150C">
              <w:rPr>
                <w:rFonts w:ascii="Times New Roman" w:hAnsi="Times New Roman"/>
                <w:sz w:val="24"/>
                <w:szCs w:val="28"/>
              </w:rPr>
              <w:t>157332,07</w:t>
            </w:r>
          </w:p>
        </w:tc>
      </w:tr>
    </w:tbl>
    <w:p w:rsidR="00EE386A" w:rsidRDefault="00EE386A" w:rsidP="009862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86229" w:rsidRPr="00857D3A" w:rsidRDefault="00986229" w:rsidP="00EE38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57D3A">
        <w:rPr>
          <w:color w:val="000000"/>
          <w:sz w:val="28"/>
          <w:szCs w:val="28"/>
        </w:rPr>
        <w:t xml:space="preserve">При утверждении Программы приватизации планировалось получение доходов от приватизации муниципального имущества в размере </w:t>
      </w:r>
      <w:r>
        <w:rPr>
          <w:color w:val="000000"/>
          <w:sz w:val="28"/>
          <w:szCs w:val="28"/>
        </w:rPr>
        <w:t>1182</w:t>
      </w:r>
      <w:r>
        <w:rPr>
          <w:sz w:val="28"/>
          <w:szCs w:val="28"/>
        </w:rPr>
        <w:t>,00</w:t>
      </w:r>
      <w:r w:rsidRPr="00177191">
        <w:rPr>
          <w:sz w:val="28"/>
          <w:szCs w:val="28"/>
        </w:rPr>
        <w:t xml:space="preserve"> тысяч</w:t>
      </w:r>
      <w:r w:rsidRPr="002C4463">
        <w:rPr>
          <w:sz w:val="28"/>
          <w:szCs w:val="28"/>
        </w:rPr>
        <w:t xml:space="preserve"> рублей</w:t>
      </w:r>
      <w:r w:rsidRPr="00857D3A">
        <w:rPr>
          <w:color w:val="000000"/>
          <w:sz w:val="28"/>
          <w:szCs w:val="28"/>
        </w:rPr>
        <w:t>.</w:t>
      </w:r>
    </w:p>
    <w:p w:rsidR="00986229" w:rsidRPr="00C4150C" w:rsidRDefault="00986229" w:rsidP="009862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E386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</w:t>
      </w:r>
      <w:r w:rsidRPr="00857D3A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9</w:t>
      </w:r>
      <w:r w:rsidR="00EE386A">
        <w:rPr>
          <w:color w:val="000000"/>
          <w:sz w:val="28"/>
          <w:szCs w:val="28"/>
        </w:rPr>
        <w:t xml:space="preserve"> </w:t>
      </w:r>
      <w:r w:rsidRPr="00857D3A">
        <w:rPr>
          <w:color w:val="000000"/>
          <w:sz w:val="28"/>
          <w:szCs w:val="28"/>
        </w:rPr>
        <w:t xml:space="preserve">году по результатам проведенных торгов заключено </w:t>
      </w:r>
      <w:r>
        <w:rPr>
          <w:color w:val="000000"/>
          <w:sz w:val="28"/>
          <w:szCs w:val="28"/>
        </w:rPr>
        <w:t>9</w:t>
      </w:r>
      <w:r w:rsidRPr="00857D3A">
        <w:rPr>
          <w:color w:val="000000"/>
          <w:sz w:val="28"/>
          <w:szCs w:val="28"/>
        </w:rPr>
        <w:t xml:space="preserve"> договоров купли-продажи объектов недвижимости на общую сумму </w:t>
      </w:r>
      <w:r>
        <w:rPr>
          <w:color w:val="000000"/>
          <w:sz w:val="28"/>
          <w:szCs w:val="28"/>
        </w:rPr>
        <w:t xml:space="preserve">1736,60363 </w:t>
      </w:r>
      <w:r w:rsidRPr="00857D3A">
        <w:rPr>
          <w:color w:val="000000"/>
          <w:sz w:val="28"/>
          <w:szCs w:val="28"/>
        </w:rPr>
        <w:t>тыс. руб.</w:t>
      </w:r>
      <w:r>
        <w:rPr>
          <w:color w:val="000000"/>
          <w:sz w:val="28"/>
          <w:szCs w:val="28"/>
        </w:rPr>
        <w:t xml:space="preserve"> и </w:t>
      </w:r>
      <w:r w:rsidR="00EE38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договор аренды на сумму </w:t>
      </w:r>
      <w:r w:rsidRPr="00C4150C">
        <w:rPr>
          <w:color w:val="000000"/>
          <w:sz w:val="28"/>
        </w:rPr>
        <w:t>2</w:t>
      </w:r>
      <w:r>
        <w:rPr>
          <w:color w:val="000000"/>
          <w:sz w:val="28"/>
        </w:rPr>
        <w:t>,</w:t>
      </w:r>
      <w:r w:rsidRPr="00C4150C">
        <w:rPr>
          <w:color w:val="000000"/>
          <w:sz w:val="28"/>
        </w:rPr>
        <w:t>378</w:t>
      </w:r>
      <w:r>
        <w:rPr>
          <w:color w:val="000000"/>
          <w:sz w:val="28"/>
        </w:rPr>
        <w:t>03 тыс. руб.</w:t>
      </w:r>
    </w:p>
    <w:p w:rsidR="00986229" w:rsidRDefault="00986229" w:rsidP="009862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E386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EF6C32">
        <w:rPr>
          <w:spacing w:val="2"/>
          <w:sz w:val="28"/>
          <w:szCs w:val="28"/>
        </w:rPr>
        <w:t xml:space="preserve">Выполнение плана по доходам от приватизации муниципального имущества составило </w:t>
      </w:r>
      <w:r>
        <w:rPr>
          <w:spacing w:val="2"/>
          <w:sz w:val="28"/>
          <w:szCs w:val="28"/>
        </w:rPr>
        <w:t>1738,98166</w:t>
      </w:r>
      <w:r>
        <w:rPr>
          <w:color w:val="000000"/>
          <w:sz w:val="28"/>
          <w:szCs w:val="28"/>
        </w:rPr>
        <w:t xml:space="preserve"> </w:t>
      </w:r>
      <w:r w:rsidRPr="00EF6C32">
        <w:rPr>
          <w:spacing w:val="2"/>
          <w:sz w:val="28"/>
          <w:szCs w:val="28"/>
        </w:rPr>
        <w:t xml:space="preserve">тыс. рублей, что составляет </w:t>
      </w:r>
      <w:r>
        <w:rPr>
          <w:spacing w:val="2"/>
          <w:sz w:val="28"/>
          <w:szCs w:val="28"/>
        </w:rPr>
        <w:t xml:space="preserve">146,9 </w:t>
      </w:r>
      <w:r w:rsidRPr="00EF6C32">
        <w:rPr>
          <w:spacing w:val="2"/>
          <w:sz w:val="28"/>
          <w:szCs w:val="28"/>
        </w:rPr>
        <w:t>% к</w:t>
      </w:r>
      <w:r>
        <w:rPr>
          <w:spacing w:val="2"/>
          <w:sz w:val="28"/>
          <w:szCs w:val="28"/>
        </w:rPr>
        <w:t xml:space="preserve"> плану 2019 года</w:t>
      </w:r>
      <w:r w:rsidRPr="00EF6C32">
        <w:rPr>
          <w:spacing w:val="2"/>
          <w:sz w:val="28"/>
          <w:szCs w:val="28"/>
        </w:rPr>
        <w:t>.</w:t>
      </w:r>
    </w:p>
    <w:p w:rsidR="00986229" w:rsidRDefault="00986229" w:rsidP="00986229"/>
    <w:p w:rsidR="00986229" w:rsidRDefault="00986229" w:rsidP="00986229"/>
    <w:p w:rsidR="001007C8" w:rsidRDefault="001007C8" w:rsidP="00986229">
      <w:pPr>
        <w:jc w:val="center"/>
      </w:pPr>
    </w:p>
    <w:sectPr w:rsidR="001007C8" w:rsidSect="009F14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F7B0AEB"/>
    <w:multiLevelType w:val="multilevel"/>
    <w:tmpl w:val="32ECD9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D7416"/>
    <w:multiLevelType w:val="multilevel"/>
    <w:tmpl w:val="67C4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08"/>
  <w:characterSpacingControl w:val="doNotCompress"/>
  <w:compat/>
  <w:rsids>
    <w:rsidRoot w:val="003C5DF8"/>
    <w:rsid w:val="001007C8"/>
    <w:rsid w:val="001C271B"/>
    <w:rsid w:val="003C5DF8"/>
    <w:rsid w:val="004228D5"/>
    <w:rsid w:val="007F0801"/>
    <w:rsid w:val="008826C1"/>
    <w:rsid w:val="00986229"/>
    <w:rsid w:val="009F149E"/>
    <w:rsid w:val="00A427A3"/>
    <w:rsid w:val="00B27990"/>
    <w:rsid w:val="00BA4415"/>
    <w:rsid w:val="00E21B99"/>
    <w:rsid w:val="00E71590"/>
    <w:rsid w:val="00EE386A"/>
    <w:rsid w:val="00F4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DF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3C5DF8"/>
    <w:rPr>
      <w:i/>
      <w:iCs/>
    </w:rPr>
  </w:style>
  <w:style w:type="paragraph" w:styleId="a5">
    <w:name w:val="Body Text"/>
    <w:basedOn w:val="a"/>
    <w:link w:val="a6"/>
    <w:rsid w:val="003C5DF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6">
    <w:name w:val="Основной текст Знак"/>
    <w:link w:val="a5"/>
    <w:rsid w:val="003C5DF8"/>
    <w:rPr>
      <w:sz w:val="24"/>
      <w:lang w:eastAsia="ar-SA"/>
    </w:rPr>
  </w:style>
  <w:style w:type="character" w:styleId="a7">
    <w:name w:val="Hyperlink"/>
    <w:uiPriority w:val="99"/>
    <w:unhideWhenUsed/>
    <w:rsid w:val="00986229"/>
    <w:rPr>
      <w:color w:val="0000FF"/>
      <w:u w:val="single"/>
    </w:rPr>
  </w:style>
  <w:style w:type="paragraph" w:styleId="a8">
    <w:name w:val="Balloon Text"/>
    <w:basedOn w:val="a"/>
    <w:link w:val="a9"/>
    <w:rsid w:val="00EE3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EE386A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btzekti_nedvizhim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rivatizatciya_munitcipalmznogo_imushestva/" TargetMode="External"/><Relationship Id="rId5" Type="http://schemas.openxmlformats.org/officeDocument/2006/relationships/hyperlink" Target="http://www.admvtorovo.ru/wp-content/uploads/2018/01/%D0%9F%D1%80%D0%B8%D0%BB%D0%BE%D0%B6%D0%B5%D0%BD%D0%B8%D0%B5-%D0%BA-%D1%80%D0%B5%D1%88%D0%B5%D0%BD%D0%B8%D1%8E-%D0%BE%D1%82-18.01.2018-%E2%84%96-110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Links>
    <vt:vector size="18" baseType="variant">
      <vt:variant>
        <vt:i4>7471123</vt:i4>
      </vt:variant>
      <vt:variant>
        <vt:i4>6</vt:i4>
      </vt:variant>
      <vt:variant>
        <vt:i4>0</vt:i4>
      </vt:variant>
      <vt:variant>
        <vt:i4>5</vt:i4>
      </vt:variant>
      <vt:variant>
        <vt:lpwstr>https://pandia.ru/text/category/obtzekti_nedvizhimosti/</vt:lpwstr>
      </vt:variant>
      <vt:variant>
        <vt:lpwstr/>
      </vt:variant>
      <vt:variant>
        <vt:i4>4718592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https://pandia.ru/text/category/privatizatciya_munitcipalmznogo_imushestva/</vt:lpwstr>
      </vt:variant>
      <vt:variant>
        <vt:lpwstr/>
      </vt:variant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http://www.admvtorovo.ru/wp-content/uploads/2018/01/%D0%9F%D1%80%D0%B8%D0%BB%D0%BE%D0%B6%D0%B5%D0%BD%D0%B8%D0%B5-%D0%BA-%D1%80%D0%B5%D1%88%D0%B5%D0%BD%D0%B8%D1%8E-%D0%BE%D1%82-18.01.2018-%E2%84%96-110.doc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</dc:creator>
  <cp:lastModifiedBy>Пользователь</cp:lastModifiedBy>
  <cp:revision>2</cp:revision>
  <cp:lastPrinted>2020-03-02T07:51:00Z</cp:lastPrinted>
  <dcterms:created xsi:type="dcterms:W3CDTF">2020-03-02T12:16:00Z</dcterms:created>
  <dcterms:modified xsi:type="dcterms:W3CDTF">2020-03-02T12:16:00Z</dcterms:modified>
</cp:coreProperties>
</file>