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16" w:rsidRPr="0020248B" w:rsidRDefault="00200016" w:rsidP="00200016">
      <w:pPr>
        <w:rPr>
          <w:sz w:val="24"/>
          <w:szCs w:val="24"/>
        </w:rPr>
      </w:pPr>
    </w:p>
    <w:p w:rsidR="00200016" w:rsidRPr="0020248B" w:rsidRDefault="00200016" w:rsidP="00200016">
      <w:pPr>
        <w:jc w:val="center"/>
        <w:rPr>
          <w:b/>
          <w:color w:val="943634" w:themeColor="accent2" w:themeShade="BF"/>
          <w:sz w:val="24"/>
          <w:szCs w:val="24"/>
        </w:rPr>
      </w:pPr>
      <w:r w:rsidRPr="0020248B">
        <w:rPr>
          <w:b/>
          <w:color w:val="943634" w:themeColor="accent2" w:themeShade="BF"/>
          <w:sz w:val="24"/>
          <w:szCs w:val="24"/>
        </w:rPr>
        <w:t>Что знает статистика об индексе потребительских цен?</w:t>
      </w:r>
    </w:p>
    <w:p w:rsidR="00200016" w:rsidRPr="0020248B" w:rsidRDefault="00200016" w:rsidP="00200016">
      <w:pPr>
        <w:jc w:val="center"/>
        <w:rPr>
          <w:b/>
          <w:sz w:val="24"/>
          <w:szCs w:val="24"/>
        </w:rPr>
      </w:pPr>
      <w:r w:rsidRPr="0020248B">
        <w:rPr>
          <w:b/>
          <w:noProof/>
          <w:sz w:val="24"/>
          <w:szCs w:val="24"/>
        </w:rPr>
        <w:drawing>
          <wp:inline distT="0" distB="0" distL="0" distR="0">
            <wp:extent cx="6120765" cy="3442930"/>
            <wp:effectExtent l="0" t="0" r="0" b="5715"/>
            <wp:docPr id="1" name="Рисунок 1" descr="T:\Пресс-центр\2020\30-03-2020-Цены\Слайды 7_15-20\Слайд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Пресс-центр\2020\30-03-2020-Цены\Слайды 7_15-20\Слайд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>Наблюдение за потребительскими ценами и расчет индекса потребительских цен (далее ИПЦ) органы статистики осуществляют ежемесячно в соответствии с Федеральным планом статистических работ, утвержденным распоряжением Правительства РФ.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 xml:space="preserve">ИПЦ – важнейший показатель, характеризующий инфляционные процессы  в стране. ИПЦ может применяться  для осуществления государственной финансовой и денежно-кредитной политики, изучения динамики социально-экономических явлений, анализа и прогноза ценовых процессов в экономике. Росстат </w:t>
      </w:r>
      <w:r w:rsidRPr="0020248B">
        <w:rPr>
          <w:bCs/>
          <w:sz w:val="24"/>
          <w:szCs w:val="24"/>
        </w:rPr>
        <w:t>не занимается прогнозированием ценовых процессов</w:t>
      </w:r>
      <w:r w:rsidRPr="0020248B">
        <w:rPr>
          <w:sz w:val="24"/>
          <w:szCs w:val="24"/>
        </w:rPr>
        <w:t xml:space="preserve">, а </w:t>
      </w:r>
      <w:r w:rsidRPr="0020248B">
        <w:rPr>
          <w:bCs/>
          <w:sz w:val="24"/>
          <w:szCs w:val="24"/>
        </w:rPr>
        <w:t>фиксирует текущую ситуацию с потребительскими ценами</w:t>
      </w:r>
      <w:r w:rsidRPr="0020248B">
        <w:rPr>
          <w:sz w:val="24"/>
          <w:szCs w:val="24"/>
        </w:rPr>
        <w:t>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bCs/>
          <w:sz w:val="24"/>
          <w:szCs w:val="24"/>
        </w:rPr>
        <w:t xml:space="preserve">В основе расчета ИПЦ лежит официальная статистическая методология, утвержденная Росстатом и </w:t>
      </w:r>
      <w:r w:rsidRPr="0020248B">
        <w:rPr>
          <w:sz w:val="24"/>
          <w:szCs w:val="24"/>
        </w:rPr>
        <w:t xml:space="preserve">подготовленная </w:t>
      </w:r>
      <w:r w:rsidRPr="0020248B">
        <w:rPr>
          <w:bCs/>
          <w:sz w:val="24"/>
          <w:szCs w:val="24"/>
        </w:rPr>
        <w:t xml:space="preserve">с учетом рекомендаций ведущих международных организаций, таких как </w:t>
      </w:r>
      <w:r w:rsidRPr="0020248B">
        <w:rPr>
          <w:sz w:val="24"/>
          <w:szCs w:val="24"/>
        </w:rPr>
        <w:t xml:space="preserve">МОТ, МВФ, Всемирным банком, </w:t>
      </w:r>
      <w:proofErr w:type="spellStart"/>
      <w:r w:rsidRPr="0020248B">
        <w:rPr>
          <w:sz w:val="24"/>
          <w:szCs w:val="24"/>
        </w:rPr>
        <w:t>Евростатом</w:t>
      </w:r>
      <w:proofErr w:type="spellEnd"/>
      <w:r w:rsidRPr="0020248B">
        <w:rPr>
          <w:sz w:val="24"/>
          <w:szCs w:val="24"/>
        </w:rPr>
        <w:t xml:space="preserve"> и др.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bCs/>
          <w:sz w:val="24"/>
          <w:szCs w:val="24"/>
        </w:rPr>
        <w:t>ИПЦ характеризует изменение во времени общего уровня цен</w:t>
      </w:r>
      <w:r w:rsidRPr="0020248B">
        <w:rPr>
          <w:sz w:val="24"/>
          <w:szCs w:val="24"/>
        </w:rPr>
        <w:t xml:space="preserve"> на товары и услуги, приобретаемые населением, он </w:t>
      </w:r>
      <w:r w:rsidRPr="0020248B">
        <w:rPr>
          <w:bCs/>
          <w:sz w:val="24"/>
          <w:szCs w:val="24"/>
        </w:rPr>
        <w:t>измеряет</w:t>
      </w:r>
      <w:r w:rsidRPr="0020248B">
        <w:rPr>
          <w:sz w:val="24"/>
          <w:szCs w:val="24"/>
        </w:rPr>
        <w:t xml:space="preserve">  </w:t>
      </w:r>
      <w:r w:rsidRPr="0020248B">
        <w:rPr>
          <w:bCs/>
          <w:sz w:val="24"/>
          <w:szCs w:val="24"/>
        </w:rPr>
        <w:t xml:space="preserve">отношение стоимости фиксированного перечня товаров и слуг </w:t>
      </w:r>
      <w:r w:rsidRPr="0020248B">
        <w:rPr>
          <w:sz w:val="24"/>
          <w:szCs w:val="24"/>
        </w:rPr>
        <w:t xml:space="preserve">в ценах </w:t>
      </w:r>
      <w:r w:rsidRPr="0020248B">
        <w:rPr>
          <w:bCs/>
          <w:sz w:val="24"/>
          <w:szCs w:val="24"/>
        </w:rPr>
        <w:t xml:space="preserve">текущего периода </w:t>
      </w:r>
      <w:r w:rsidRPr="0020248B">
        <w:rPr>
          <w:sz w:val="24"/>
          <w:szCs w:val="24"/>
        </w:rPr>
        <w:t xml:space="preserve">к его стоимости в ценах </w:t>
      </w:r>
      <w:r w:rsidRPr="0020248B">
        <w:rPr>
          <w:bCs/>
          <w:sz w:val="24"/>
          <w:szCs w:val="24"/>
        </w:rPr>
        <w:t>предыдущего (базисного) периода</w:t>
      </w:r>
      <w:r w:rsidRPr="0020248B">
        <w:rPr>
          <w:sz w:val="24"/>
          <w:szCs w:val="24"/>
        </w:rPr>
        <w:t>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 xml:space="preserve">Индекс потребительских цен рассчитывается по </w:t>
      </w:r>
      <w:r w:rsidRPr="0020248B">
        <w:rPr>
          <w:bCs/>
          <w:sz w:val="24"/>
          <w:szCs w:val="24"/>
        </w:rPr>
        <w:t xml:space="preserve">Российской Федерации, федеральным округам и субъектам Российской Федерации. В зависимости от базисного периода статистики рассчитывают ИПЦ </w:t>
      </w:r>
      <w:r w:rsidRPr="0020248B">
        <w:rPr>
          <w:sz w:val="24"/>
          <w:szCs w:val="24"/>
        </w:rPr>
        <w:t>к предыдущему месяцу, к декабрю предыдущего года, к соответствующему месяцу предыдущего года, к соответствующему периоду предыдущего года.</w:t>
      </w:r>
    </w:p>
    <w:p w:rsidR="00200016" w:rsidRPr="0020248B" w:rsidRDefault="00200016" w:rsidP="00200016">
      <w:pPr>
        <w:ind w:firstLine="709"/>
        <w:jc w:val="both"/>
        <w:rPr>
          <w:b/>
          <w:sz w:val="24"/>
          <w:szCs w:val="24"/>
        </w:rPr>
      </w:pPr>
      <w:r w:rsidRPr="0020248B">
        <w:rPr>
          <w:b/>
          <w:bCs/>
          <w:sz w:val="24"/>
          <w:szCs w:val="24"/>
        </w:rPr>
        <w:t>Инфляция</w:t>
      </w:r>
      <w:r w:rsidRPr="0020248B">
        <w:rPr>
          <w:b/>
          <w:sz w:val="24"/>
          <w:szCs w:val="24"/>
        </w:rPr>
        <w:t xml:space="preserve"> (дефляция) </w:t>
      </w:r>
      <w:r w:rsidRPr="0020248B">
        <w:rPr>
          <w:b/>
          <w:bCs/>
          <w:sz w:val="24"/>
          <w:szCs w:val="24"/>
        </w:rPr>
        <w:t>рассчитывается как прирост</w:t>
      </w:r>
      <w:r w:rsidRPr="0020248B">
        <w:rPr>
          <w:b/>
          <w:sz w:val="24"/>
          <w:szCs w:val="24"/>
        </w:rPr>
        <w:t xml:space="preserve"> ИПЦ.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</w:p>
    <w:p w:rsidR="00200016" w:rsidRPr="0020248B" w:rsidRDefault="00200016" w:rsidP="00200016">
      <w:pPr>
        <w:ind w:left="708"/>
        <w:rPr>
          <w:b/>
          <w:sz w:val="24"/>
          <w:szCs w:val="24"/>
        </w:rPr>
      </w:pPr>
      <w:proofErr w:type="gramStart"/>
      <w:r w:rsidRPr="0020248B">
        <w:rPr>
          <w:b/>
          <w:sz w:val="24"/>
          <w:szCs w:val="24"/>
        </w:rPr>
        <w:t xml:space="preserve">Динамика ИПЦ  на товары и услуги по Российской Федерации и по Владимирской области </w:t>
      </w:r>
      <w:r w:rsidRPr="0020248B">
        <w:rPr>
          <w:b/>
          <w:bCs/>
          <w:sz w:val="24"/>
          <w:szCs w:val="24"/>
        </w:rPr>
        <w:t>за последние 10 ле</w:t>
      </w:r>
      <w:r w:rsidRPr="0020248B">
        <w:rPr>
          <w:b/>
          <w:sz w:val="24"/>
          <w:szCs w:val="24"/>
        </w:rPr>
        <w:t>т. (2010-2019 гг.)</w:t>
      </w:r>
      <w:proofErr w:type="gramEnd"/>
    </w:p>
    <w:p w:rsidR="00200016" w:rsidRPr="0020248B" w:rsidRDefault="00200016" w:rsidP="00200016">
      <w:pPr>
        <w:ind w:left="708"/>
        <w:rPr>
          <w:b/>
          <w:sz w:val="24"/>
          <w:szCs w:val="24"/>
        </w:rPr>
      </w:pP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 xml:space="preserve">Индекс потребительских  цен декабрь к декабрю предыдущего года характеризует изменение общего уровня цен на товары и услуги за год. В 2010 – 2015 годах  индекс потребительских цен высокий, в 2010 году уровень инфляции в РФ составил 8,8%, по Владимирской области 9,8%, в 2014 году инфляция растет и составляет 11,4% по РФ и 13,3% по Владимирской области. 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 xml:space="preserve">Высокий уровень инфляции негативно отражается на экономике, замедляется </w:t>
      </w:r>
      <w:r w:rsidRPr="0020248B">
        <w:rPr>
          <w:sz w:val="24"/>
          <w:szCs w:val="24"/>
        </w:rPr>
        <w:lastRenderedPageBreak/>
        <w:t xml:space="preserve">экономический рост, снижается покупательская способность населения. За последние четыре года 2016-2019 гг. уровень инфляции снижался и </w:t>
      </w:r>
      <w:proofErr w:type="gramStart"/>
      <w:r w:rsidRPr="0020248B">
        <w:rPr>
          <w:sz w:val="24"/>
          <w:szCs w:val="24"/>
        </w:rPr>
        <w:t>на конец</w:t>
      </w:r>
      <w:proofErr w:type="gramEnd"/>
      <w:r w:rsidRPr="0020248B">
        <w:rPr>
          <w:sz w:val="24"/>
          <w:szCs w:val="24"/>
        </w:rPr>
        <w:t xml:space="preserve"> 2019 году составил 3% по РФ и 2,2% по Владимирской области. Невысокий уровень инфляции ускоряет экономический рост, производится больше товаров и услуг, заработные платы растут, социальные обязательства исполняются, улучшается благосостояние общества и качество жизни отдельно взятого гражданина.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b/>
          <w:sz w:val="24"/>
          <w:szCs w:val="24"/>
        </w:rPr>
        <w:t>Тенденцию изменения общего уровня цен на товары  и услуги</w:t>
      </w:r>
      <w:r w:rsidRPr="0020248B">
        <w:rPr>
          <w:sz w:val="24"/>
          <w:szCs w:val="24"/>
        </w:rPr>
        <w:t xml:space="preserve"> можно оценить, если </w:t>
      </w:r>
      <w:r w:rsidRPr="0020248B">
        <w:rPr>
          <w:b/>
          <w:sz w:val="24"/>
          <w:szCs w:val="24"/>
        </w:rPr>
        <w:t>ИПЦ за несколько периодов привести к одному базисному периоду</w:t>
      </w:r>
      <w:r w:rsidRPr="0020248B">
        <w:rPr>
          <w:sz w:val="24"/>
          <w:szCs w:val="24"/>
        </w:rPr>
        <w:t xml:space="preserve">. 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>Например, оценим тенденцию изменения уровня цен на товары и услуги по РФ и Владимирской области за период 2010-2019 гг., для этого  рассчитаем ИПЦ за 2010г., 2011г., …2019г.  к декабрю 2009 года, в этом случае хорошо видна тенденция роста цен на товары и услуги, приобретаемые населением, за период 2010-2019гг.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 xml:space="preserve">В 2019 году по сравнению с 2009 годом цены на товары и услуги выросли по РФ на 91,3% и по Владимирской области на 96,0%. </w:t>
      </w:r>
    </w:p>
    <w:p w:rsidR="00200016" w:rsidRPr="0020248B" w:rsidRDefault="00200016" w:rsidP="00200016">
      <w:pPr>
        <w:ind w:firstLine="709"/>
        <w:jc w:val="both"/>
        <w:rPr>
          <w:b/>
          <w:sz w:val="24"/>
          <w:szCs w:val="24"/>
        </w:rPr>
      </w:pPr>
    </w:p>
    <w:p w:rsidR="00200016" w:rsidRPr="0020248B" w:rsidRDefault="00200016" w:rsidP="00200016">
      <w:pPr>
        <w:ind w:left="708"/>
        <w:jc w:val="both"/>
        <w:rPr>
          <w:b/>
          <w:bCs/>
          <w:sz w:val="24"/>
          <w:szCs w:val="24"/>
        </w:rPr>
      </w:pPr>
      <w:r w:rsidRPr="0020248B">
        <w:rPr>
          <w:b/>
          <w:bCs/>
          <w:sz w:val="24"/>
          <w:szCs w:val="24"/>
        </w:rPr>
        <w:t xml:space="preserve">Набор товаров и услуг для расчета индекса </w:t>
      </w:r>
      <w:r w:rsidRPr="0020248B">
        <w:rPr>
          <w:b/>
          <w:sz w:val="24"/>
          <w:szCs w:val="24"/>
        </w:rPr>
        <w:t xml:space="preserve">потребительских цен </w:t>
      </w:r>
      <w:r w:rsidRPr="0020248B">
        <w:rPr>
          <w:b/>
          <w:bCs/>
          <w:sz w:val="24"/>
          <w:szCs w:val="24"/>
        </w:rPr>
        <w:t>включает продовольственные товары, непродовольственные товары и услуги</w:t>
      </w:r>
    </w:p>
    <w:p w:rsidR="00200016" w:rsidRPr="0020248B" w:rsidRDefault="00200016" w:rsidP="00200016">
      <w:pPr>
        <w:ind w:left="708"/>
        <w:jc w:val="both"/>
        <w:rPr>
          <w:b/>
          <w:bCs/>
          <w:sz w:val="24"/>
          <w:szCs w:val="24"/>
        </w:rPr>
      </w:pP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 xml:space="preserve">ИПЦ рассчитывается как по отдельно взятому товару, услуге, так и по укрупненным группам. 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 xml:space="preserve">Например, в период с февраля 2019 года по июнь 2019 года рост цен на продовольственные товары по Владимирской области  превышал рост цен на непродовольственные товары и услуги, отмечались сезонные колебания цен при реализации отдельных видов плодоовощной продукции, одежды, обуви, туристических услуг. 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proofErr w:type="gramStart"/>
      <w:r w:rsidRPr="0020248B">
        <w:rPr>
          <w:sz w:val="24"/>
          <w:szCs w:val="24"/>
        </w:rPr>
        <w:t>С июля 2019 года по декабрь 2019 года рост цен на услуги по Владимирской области  превышал рост цен на продовольственные и непродовольственные товары, одна из причин  - это фактор сезонности, который проявляется в изменении цен, тарифов на отдельные виды услуг, в частности, по группе ритуальных или туристических услуг, а также рост цен на услуги, изменяющиеся по воздействием административных факторов, например плата</w:t>
      </w:r>
      <w:proofErr w:type="gramEnd"/>
      <w:r w:rsidRPr="0020248B">
        <w:rPr>
          <w:sz w:val="24"/>
          <w:szCs w:val="24"/>
        </w:rPr>
        <w:t xml:space="preserve"> за проезд в городском транспорте.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 xml:space="preserve">В феврале 2020 года рост цен на товары и услуги с начала года по Владимирской области составил 1.1%, при чем рост цен на продовольственные товары </w:t>
      </w:r>
      <w:proofErr w:type="gramStart"/>
      <w:r w:rsidRPr="0020248B">
        <w:rPr>
          <w:sz w:val="24"/>
          <w:szCs w:val="24"/>
        </w:rPr>
        <w:t xml:space="preserve">( </w:t>
      </w:r>
      <w:proofErr w:type="gramEnd"/>
      <w:r w:rsidRPr="0020248B">
        <w:rPr>
          <w:sz w:val="24"/>
          <w:szCs w:val="24"/>
        </w:rPr>
        <w:t>1,5 % ) превышал рост цен на услуги (1,3%) и непродовольственные товары (0,4%).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</w:p>
    <w:p w:rsidR="00200016" w:rsidRPr="0020248B" w:rsidRDefault="00200016" w:rsidP="00200016">
      <w:pPr>
        <w:ind w:left="709"/>
        <w:rPr>
          <w:b/>
          <w:sz w:val="24"/>
          <w:szCs w:val="24"/>
        </w:rPr>
      </w:pPr>
      <w:r w:rsidRPr="0020248B">
        <w:rPr>
          <w:b/>
          <w:sz w:val="24"/>
          <w:szCs w:val="24"/>
        </w:rPr>
        <w:t xml:space="preserve">Наблюдение за потребительскими ценами осуществляется на выборочной основе  </w:t>
      </w:r>
    </w:p>
    <w:p w:rsidR="00200016" w:rsidRPr="0020248B" w:rsidRDefault="00200016" w:rsidP="00200016">
      <w:pPr>
        <w:ind w:left="709"/>
        <w:rPr>
          <w:b/>
          <w:sz w:val="24"/>
          <w:szCs w:val="24"/>
        </w:rPr>
      </w:pP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 xml:space="preserve">Для наблюдения за потребительскими ценами отбираются города, объекты торговли и  сферы услуг, отбор товаров (услуг). </w:t>
      </w:r>
    </w:p>
    <w:p w:rsidR="00200016" w:rsidRPr="0020248B" w:rsidRDefault="00200016" w:rsidP="00200016">
      <w:pPr>
        <w:ind w:left="708"/>
        <w:rPr>
          <w:b/>
          <w:sz w:val="24"/>
          <w:szCs w:val="24"/>
        </w:rPr>
      </w:pPr>
    </w:p>
    <w:p w:rsidR="00200016" w:rsidRPr="0020248B" w:rsidRDefault="00200016" w:rsidP="00200016">
      <w:pPr>
        <w:ind w:left="709"/>
        <w:rPr>
          <w:b/>
          <w:sz w:val="24"/>
          <w:szCs w:val="24"/>
        </w:rPr>
      </w:pPr>
      <w:r w:rsidRPr="0020248B">
        <w:rPr>
          <w:b/>
          <w:sz w:val="24"/>
          <w:szCs w:val="24"/>
        </w:rPr>
        <w:t xml:space="preserve">Набор товаров и услуг для расчета ИПЦ единый </w:t>
      </w:r>
      <w:r w:rsidRPr="0020248B">
        <w:rPr>
          <w:b/>
          <w:bCs/>
          <w:sz w:val="24"/>
          <w:szCs w:val="24"/>
        </w:rPr>
        <w:t>на всей территории РФ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>В Набор товаров и услуг включаются товары и услуги массового потребительского  спроса. Товары и услуги должны быть значимы с точки зрения потребления населением, иметь значительную долю в общих потребительских расходах населения. Также включаются товары необязательного использования, такие как автомобили, изделия из золота, деликатесы и пр.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>Набор товаров и услуг для расчета ИПЦ единый, утверждается Росстатом на длительный срок (не менее года) и актуализируется сотрудниками Росстата в течение года.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>В 2020 году в Наборе товаров и услуг 520 позиций, из них 128  - это продовольственные товары, 268 – непродовольственные товары, 124 – услуги.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</w:p>
    <w:p w:rsidR="00200016" w:rsidRPr="0020248B" w:rsidRDefault="00200016" w:rsidP="00200016">
      <w:pPr>
        <w:ind w:left="708"/>
        <w:jc w:val="both"/>
        <w:rPr>
          <w:b/>
          <w:sz w:val="24"/>
          <w:szCs w:val="24"/>
        </w:rPr>
      </w:pPr>
      <w:r w:rsidRPr="0020248B">
        <w:rPr>
          <w:b/>
          <w:sz w:val="24"/>
          <w:szCs w:val="24"/>
        </w:rPr>
        <w:t>По количеству товаров и услуг в наборе Россия занимает «золотую середину» по сравнению с другими странами</w:t>
      </w:r>
    </w:p>
    <w:p w:rsidR="00200016" w:rsidRPr="0020248B" w:rsidRDefault="00200016" w:rsidP="00200016">
      <w:pPr>
        <w:ind w:left="708"/>
        <w:jc w:val="both"/>
        <w:rPr>
          <w:b/>
          <w:sz w:val="24"/>
          <w:szCs w:val="24"/>
        </w:rPr>
      </w:pP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>Россия по количеству товаров (услуг) в Наборе для наблюдения за потребительскими ценами занимает «золотую середину» - 520 позиций, наряду с такими странами как Казахстан (508), Латвия (516).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>Наименьшее количество товаров (услуг)- представителей в Наборе таких стран, как Болгария (124), Сингапур (152), Сейшельские острова (162),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>Наибольшее количество у Израиля (1357), Республики Молдова (1200), Швейцарии (1100).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</w:p>
    <w:p w:rsidR="00200016" w:rsidRPr="0020248B" w:rsidRDefault="00200016" w:rsidP="00200016">
      <w:pPr>
        <w:ind w:left="708"/>
        <w:rPr>
          <w:b/>
          <w:sz w:val="24"/>
          <w:szCs w:val="24"/>
        </w:rPr>
      </w:pPr>
      <w:r w:rsidRPr="0020248B">
        <w:rPr>
          <w:b/>
          <w:sz w:val="24"/>
          <w:szCs w:val="24"/>
        </w:rPr>
        <w:t xml:space="preserve">Во Владимирской области наблюдение за ценами ведется в четырех городах: </w:t>
      </w:r>
      <w:r w:rsidRPr="0020248B">
        <w:rPr>
          <w:b/>
          <w:bCs/>
          <w:sz w:val="24"/>
          <w:szCs w:val="24"/>
        </w:rPr>
        <w:t>Владимир, Муром, Ковров, Гусь-Хрустальный</w:t>
      </w:r>
      <w:r w:rsidRPr="0020248B">
        <w:rPr>
          <w:b/>
          <w:sz w:val="24"/>
          <w:szCs w:val="24"/>
        </w:rPr>
        <w:t>.</w:t>
      </w:r>
    </w:p>
    <w:p w:rsidR="00200016" w:rsidRPr="0020248B" w:rsidRDefault="00200016" w:rsidP="00200016">
      <w:pPr>
        <w:ind w:left="708"/>
        <w:rPr>
          <w:b/>
          <w:sz w:val="24"/>
          <w:szCs w:val="24"/>
        </w:rPr>
      </w:pP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>Доля городского населения отобранных в субъекте городов должна быть не менее 35% всего городского населения субъекта РФ.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 xml:space="preserve">Общее количество наблюдаемых организаций торговли и сферы услуг в 2019 году по Владимирской области – 1383, из них: магазинов  - 975,рынков –7; организаций сферы услуг –364; АЗС –37. </w:t>
      </w:r>
    </w:p>
    <w:p w:rsidR="00200016" w:rsidRPr="0020248B" w:rsidRDefault="00200016" w:rsidP="00200016">
      <w:pPr>
        <w:rPr>
          <w:b/>
          <w:bCs/>
          <w:sz w:val="24"/>
          <w:szCs w:val="24"/>
        </w:rPr>
      </w:pPr>
    </w:p>
    <w:p w:rsidR="00200016" w:rsidRPr="0020248B" w:rsidRDefault="00200016" w:rsidP="00200016">
      <w:pPr>
        <w:ind w:left="708"/>
        <w:rPr>
          <w:b/>
          <w:sz w:val="24"/>
          <w:szCs w:val="24"/>
        </w:rPr>
      </w:pPr>
      <w:r w:rsidRPr="0020248B">
        <w:rPr>
          <w:b/>
          <w:sz w:val="24"/>
          <w:szCs w:val="24"/>
        </w:rPr>
        <w:t>Наблюдение за потребительскими ценами ведется в ежемесячном и еженедельном режиме.</w:t>
      </w:r>
    </w:p>
    <w:p w:rsidR="00200016" w:rsidRPr="0020248B" w:rsidRDefault="00200016" w:rsidP="00200016">
      <w:pPr>
        <w:ind w:left="708"/>
        <w:rPr>
          <w:b/>
          <w:sz w:val="24"/>
          <w:szCs w:val="24"/>
        </w:rPr>
      </w:pP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 xml:space="preserve">Количество наблюдаемых товаров и услуг в ежемесячном наблюдении равно 520-и. Еженедельно наблюдаются только 67 товаров и услуг, в основном это товары первой необходимости продукты питания, из непродовольственных товаров – мыло, спички, сигареты с фильтром отечественные, бензин автомобильный и дизельное топливо, некоторые коммунальные услуги и плата за проезд в автобусе и троллейбусе.  </w:t>
      </w:r>
    </w:p>
    <w:p w:rsidR="00200016" w:rsidRPr="0020248B" w:rsidRDefault="00200016" w:rsidP="00200016">
      <w:pPr>
        <w:ind w:firstLine="709"/>
        <w:jc w:val="both"/>
        <w:rPr>
          <w:bCs/>
          <w:sz w:val="24"/>
          <w:szCs w:val="24"/>
        </w:rPr>
      </w:pPr>
      <w:r w:rsidRPr="0020248B">
        <w:rPr>
          <w:b/>
          <w:bCs/>
          <w:sz w:val="24"/>
          <w:szCs w:val="24"/>
        </w:rPr>
        <w:t xml:space="preserve">По данным ежемесячного наблюдения за два месяца 2020 года зафиксирован незначительный прирост цен на продовольственные товары </w:t>
      </w:r>
      <w:r w:rsidRPr="0020248B">
        <w:rPr>
          <w:bCs/>
          <w:sz w:val="24"/>
          <w:szCs w:val="24"/>
        </w:rPr>
        <w:t xml:space="preserve">в целом на 1,7%, на отдельные виды товаров, такие как крупа гречневая (3%), крупа манная и мука пшеничная (2,1%), молоко и молочная продукция (1,7%), макаронные изделия (1,2%), масло сливочное (0,9%). </w:t>
      </w:r>
      <w:r w:rsidRPr="0020248B">
        <w:rPr>
          <w:b/>
          <w:bCs/>
          <w:sz w:val="24"/>
          <w:szCs w:val="24"/>
        </w:rPr>
        <w:t>При этом снижаются цены</w:t>
      </w:r>
      <w:r w:rsidRPr="0020248B">
        <w:rPr>
          <w:bCs/>
          <w:sz w:val="24"/>
          <w:szCs w:val="24"/>
        </w:rPr>
        <w:t xml:space="preserve"> на яйца куриные (-8,7%), пшено (-8,9%), масло подсолнечное и сахарный песок (-1,9%), рис (-1,5%). </w:t>
      </w:r>
    </w:p>
    <w:p w:rsidR="00200016" w:rsidRPr="0020248B" w:rsidRDefault="00200016" w:rsidP="00200016">
      <w:pPr>
        <w:ind w:firstLine="709"/>
        <w:jc w:val="both"/>
        <w:rPr>
          <w:bCs/>
          <w:sz w:val="24"/>
          <w:szCs w:val="24"/>
        </w:rPr>
      </w:pPr>
      <w:r w:rsidRPr="0020248B">
        <w:rPr>
          <w:b/>
          <w:bCs/>
          <w:sz w:val="24"/>
          <w:szCs w:val="24"/>
        </w:rPr>
        <w:t xml:space="preserve">На текущий момент </w:t>
      </w:r>
      <w:proofErr w:type="spellStart"/>
      <w:r w:rsidRPr="0020248B">
        <w:rPr>
          <w:b/>
          <w:bCs/>
          <w:sz w:val="24"/>
          <w:szCs w:val="24"/>
        </w:rPr>
        <w:t>Владимирстат</w:t>
      </w:r>
      <w:proofErr w:type="spellEnd"/>
      <w:r w:rsidRPr="0020248B">
        <w:rPr>
          <w:b/>
          <w:bCs/>
          <w:sz w:val="24"/>
          <w:szCs w:val="24"/>
        </w:rPr>
        <w:t xml:space="preserve"> располагает сведениями об изменении средних цен на товары и услуги по результатам еженедельного наблюдения за ценами</w:t>
      </w:r>
      <w:r w:rsidRPr="0020248B">
        <w:rPr>
          <w:bCs/>
          <w:sz w:val="24"/>
          <w:szCs w:val="24"/>
        </w:rPr>
        <w:t>. Информация за март 2020 года будет опубликована на 6-ой рабочий день после отчетного периода, т.е. не ранее 8 апреля. Оценим изменение средних цен на отдельные виды продовольственных товаров со 2 по 23 марта 2020 года.</w:t>
      </w:r>
    </w:p>
    <w:p w:rsidR="00200016" w:rsidRPr="0020248B" w:rsidRDefault="00200016" w:rsidP="00200016">
      <w:pPr>
        <w:ind w:firstLine="709"/>
        <w:jc w:val="both"/>
        <w:rPr>
          <w:bCs/>
          <w:sz w:val="24"/>
          <w:szCs w:val="24"/>
        </w:rPr>
      </w:pPr>
      <w:r w:rsidRPr="0020248B">
        <w:rPr>
          <w:bCs/>
          <w:sz w:val="24"/>
          <w:szCs w:val="24"/>
        </w:rPr>
        <w:t>Итак, с начала марта 2020 года выросла средняя цена на сахарный песок (18,4%), крупу гречневую (5,5%), свинину (5%), вермишель (4,9), рис шлифованный (3,5 %), яйца куриные (2,9%),  муку пшеничную (2,1%), кур (2,5%), говядину (18%), масло сливочное (1,5%).  Зафиксировано сезонное повышение цен на плодоовощную продукцию: лук репчатый (17,1%), картофель (11,7%), морковь (8,3%).</w:t>
      </w:r>
    </w:p>
    <w:p w:rsidR="00200016" w:rsidRPr="0020248B" w:rsidRDefault="00200016" w:rsidP="00200016">
      <w:pPr>
        <w:ind w:firstLine="709"/>
        <w:jc w:val="both"/>
        <w:rPr>
          <w:bCs/>
          <w:sz w:val="24"/>
          <w:szCs w:val="24"/>
        </w:rPr>
      </w:pPr>
      <w:r w:rsidRPr="0020248B">
        <w:rPr>
          <w:bCs/>
          <w:sz w:val="24"/>
          <w:szCs w:val="24"/>
        </w:rPr>
        <w:t>При этом наблюдается снижение цен на молоко (-1,3%), масло подсолнечное (-0,8%), пшено (-0,5%).</w:t>
      </w:r>
    </w:p>
    <w:p w:rsidR="00200016" w:rsidRPr="0020248B" w:rsidRDefault="00200016" w:rsidP="00200016">
      <w:pPr>
        <w:ind w:firstLine="709"/>
        <w:jc w:val="both"/>
        <w:rPr>
          <w:bCs/>
          <w:sz w:val="24"/>
          <w:szCs w:val="24"/>
        </w:rPr>
      </w:pPr>
    </w:p>
    <w:p w:rsidR="00200016" w:rsidRPr="0020248B" w:rsidRDefault="00200016" w:rsidP="00200016">
      <w:pPr>
        <w:ind w:firstLine="709"/>
        <w:jc w:val="both"/>
        <w:rPr>
          <w:b/>
          <w:bCs/>
          <w:sz w:val="24"/>
          <w:szCs w:val="24"/>
        </w:rPr>
      </w:pPr>
      <w:r w:rsidRPr="0020248B">
        <w:rPr>
          <w:b/>
          <w:bCs/>
          <w:sz w:val="24"/>
          <w:szCs w:val="24"/>
        </w:rPr>
        <w:t>В сравнении с отдельными субъектами ЦФО</w:t>
      </w:r>
    </w:p>
    <w:p w:rsidR="00200016" w:rsidRPr="0020248B" w:rsidRDefault="00200016" w:rsidP="00200016">
      <w:pPr>
        <w:ind w:firstLine="709"/>
        <w:jc w:val="both"/>
        <w:rPr>
          <w:bCs/>
          <w:sz w:val="24"/>
          <w:szCs w:val="24"/>
        </w:rPr>
      </w:pPr>
      <w:proofErr w:type="gramStart"/>
      <w:r w:rsidRPr="0020248B">
        <w:rPr>
          <w:bCs/>
          <w:sz w:val="24"/>
          <w:szCs w:val="24"/>
        </w:rPr>
        <w:t>Во Владимирской области с 2 по 23 марта 2020 года (еженедельная оценка) наблюдается высокий прирост средней цены на сахарный песок (18,4%) по сравнению с другими регионами ЦФО, минимальный прирост цены на сахарный песок в Рязанской и Курской областях (8,2%).</w:t>
      </w:r>
      <w:proofErr w:type="gramEnd"/>
    </w:p>
    <w:p w:rsidR="00200016" w:rsidRPr="0020248B" w:rsidRDefault="00200016" w:rsidP="00200016">
      <w:pPr>
        <w:ind w:firstLine="709"/>
        <w:jc w:val="both"/>
        <w:rPr>
          <w:bCs/>
          <w:sz w:val="24"/>
          <w:szCs w:val="24"/>
        </w:rPr>
      </w:pPr>
      <w:r w:rsidRPr="0020248B">
        <w:rPr>
          <w:bCs/>
          <w:sz w:val="24"/>
          <w:szCs w:val="24"/>
        </w:rPr>
        <w:t xml:space="preserve">Наибольший прирост средней цены на крупу гречневую зафиксирован в Смоленской области (7,9%), наименьший  - в Костромской области (1,3%). Во Владимирской области цены на крупу гречневую с 2 по 23 марта 2020 года выросли на 5,5%.  </w:t>
      </w:r>
    </w:p>
    <w:p w:rsidR="00200016" w:rsidRPr="0020248B" w:rsidRDefault="00200016" w:rsidP="00200016">
      <w:pPr>
        <w:ind w:firstLine="709"/>
        <w:jc w:val="both"/>
        <w:rPr>
          <w:bCs/>
          <w:sz w:val="24"/>
          <w:szCs w:val="24"/>
        </w:rPr>
      </w:pPr>
      <w:r w:rsidRPr="0020248B">
        <w:rPr>
          <w:bCs/>
          <w:sz w:val="24"/>
          <w:szCs w:val="24"/>
        </w:rPr>
        <w:lastRenderedPageBreak/>
        <w:t>В Калужской области наблюдается  прирост средней цены на муку пшеничную (4,7%), во Владимирской области (2,1). В Рязанской области зафиксировано снижение средней цены на муку пшеничную (-1,1%).</w:t>
      </w:r>
    </w:p>
    <w:p w:rsidR="00200016" w:rsidRPr="0020248B" w:rsidRDefault="00200016" w:rsidP="00200016">
      <w:pPr>
        <w:ind w:firstLine="709"/>
        <w:jc w:val="both"/>
        <w:rPr>
          <w:bCs/>
          <w:sz w:val="24"/>
          <w:szCs w:val="24"/>
        </w:rPr>
      </w:pPr>
      <w:r w:rsidRPr="0020248B">
        <w:rPr>
          <w:bCs/>
          <w:sz w:val="24"/>
          <w:szCs w:val="24"/>
        </w:rPr>
        <w:t>Средняя цена на соль пищевую наиболее выросла в Курской области (5,2%), наименьший прирост во Владимирской области (0,2%). В Калужской области наблюдается снижение средней цены на соль на 0,4%.</w:t>
      </w:r>
    </w:p>
    <w:p w:rsidR="00200016" w:rsidRPr="0020248B" w:rsidRDefault="00200016" w:rsidP="00200016">
      <w:pPr>
        <w:rPr>
          <w:bCs/>
          <w:sz w:val="24"/>
          <w:szCs w:val="24"/>
        </w:rPr>
      </w:pPr>
    </w:p>
    <w:p w:rsidR="00200016" w:rsidRPr="0020248B" w:rsidRDefault="00200016" w:rsidP="00200016">
      <w:pPr>
        <w:ind w:firstLine="709"/>
        <w:jc w:val="both"/>
        <w:rPr>
          <w:bCs/>
          <w:sz w:val="24"/>
          <w:szCs w:val="24"/>
        </w:rPr>
      </w:pPr>
      <w:r w:rsidRPr="0020248B">
        <w:rPr>
          <w:b/>
          <w:bCs/>
          <w:sz w:val="24"/>
          <w:szCs w:val="24"/>
        </w:rPr>
        <w:t xml:space="preserve">По данным ежемесячного наблюдения за два месяца 2020 года </w:t>
      </w:r>
      <w:r w:rsidRPr="0020248B">
        <w:rPr>
          <w:bCs/>
          <w:sz w:val="24"/>
          <w:szCs w:val="24"/>
        </w:rPr>
        <w:t xml:space="preserve">зафиксирован </w:t>
      </w:r>
      <w:r w:rsidRPr="0020248B">
        <w:rPr>
          <w:b/>
          <w:bCs/>
          <w:sz w:val="24"/>
          <w:szCs w:val="24"/>
        </w:rPr>
        <w:t>незначительный прирост цен на отдельные группы непродовольственных товаров</w:t>
      </w:r>
      <w:r w:rsidRPr="0020248B">
        <w:rPr>
          <w:bCs/>
          <w:sz w:val="24"/>
          <w:szCs w:val="24"/>
        </w:rPr>
        <w:t xml:space="preserve">, такие как медикаменты (1%), электротовары и другие бытовые приборы (0,7%), бензин автомобильный (0,6%). </w:t>
      </w:r>
      <w:r w:rsidRPr="0020248B">
        <w:rPr>
          <w:b/>
          <w:bCs/>
          <w:sz w:val="24"/>
          <w:szCs w:val="24"/>
        </w:rPr>
        <w:t>При этом снижаются цены</w:t>
      </w:r>
      <w:r w:rsidRPr="0020248B">
        <w:rPr>
          <w:bCs/>
          <w:sz w:val="24"/>
          <w:szCs w:val="24"/>
        </w:rPr>
        <w:t xml:space="preserve"> на </w:t>
      </w:r>
      <w:proofErr w:type="spellStart"/>
      <w:r w:rsidRPr="0020248B">
        <w:rPr>
          <w:bCs/>
          <w:sz w:val="24"/>
          <w:szCs w:val="24"/>
        </w:rPr>
        <w:t>телерадиотовары</w:t>
      </w:r>
      <w:proofErr w:type="spellEnd"/>
      <w:r w:rsidRPr="0020248B">
        <w:rPr>
          <w:bCs/>
          <w:sz w:val="24"/>
          <w:szCs w:val="24"/>
        </w:rPr>
        <w:t xml:space="preserve"> (-1,4%), строительные материалы (-0,7%), трикотажные изделия (-0,6%), моющие чистящие средства (-0,5%). </w:t>
      </w:r>
    </w:p>
    <w:p w:rsidR="00200016" w:rsidRPr="0020248B" w:rsidRDefault="00200016" w:rsidP="00200016">
      <w:pPr>
        <w:ind w:firstLine="709"/>
        <w:jc w:val="both"/>
        <w:rPr>
          <w:bCs/>
          <w:sz w:val="24"/>
          <w:szCs w:val="24"/>
        </w:rPr>
      </w:pPr>
      <w:r w:rsidRPr="0020248B">
        <w:rPr>
          <w:bCs/>
          <w:sz w:val="24"/>
          <w:szCs w:val="24"/>
        </w:rPr>
        <w:t>Итак, с начала марта 2020 года выросла средняя цена на телевизор цветного изображения (6,1%), сигареты с фильтром отечественные (1,7%), легковой автомобиль иностранный (1,4%). Снизилась средняя цена на мыло хозяйственное (-1,3%) и порошок стиральный (-0,5%).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b/>
          <w:bCs/>
          <w:sz w:val="24"/>
          <w:szCs w:val="24"/>
        </w:rPr>
        <w:t xml:space="preserve">По данным ежемесячного наблюдения за два месяца 2020 года </w:t>
      </w:r>
      <w:r w:rsidRPr="0020248B">
        <w:rPr>
          <w:sz w:val="24"/>
          <w:szCs w:val="24"/>
        </w:rPr>
        <w:t>зафиксирован п</w:t>
      </w:r>
      <w:r w:rsidRPr="0020248B">
        <w:rPr>
          <w:b/>
          <w:bCs/>
          <w:sz w:val="24"/>
          <w:szCs w:val="24"/>
        </w:rPr>
        <w:t>рирост цен на отдельные группы и виды услуг,</w:t>
      </w:r>
      <w:r w:rsidRPr="0020248B">
        <w:rPr>
          <w:sz w:val="24"/>
          <w:szCs w:val="24"/>
        </w:rPr>
        <w:t xml:space="preserve"> такие как обращение с твердыми коммунальными отходами (11,6%), санаторно-оздоровительные услуги (7%), содержание и ремонт жилья (5,6%), услуги ЖК, ЖСК, ТСЖ (5,1%), плата за жилье в домах государственного и муниципального жилых фондов (4,9%).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b/>
          <w:bCs/>
          <w:sz w:val="24"/>
          <w:szCs w:val="24"/>
        </w:rPr>
        <w:t>При этом снижаются цены</w:t>
      </w:r>
      <w:r w:rsidRPr="0020248B">
        <w:rPr>
          <w:sz w:val="24"/>
          <w:szCs w:val="24"/>
        </w:rPr>
        <w:t xml:space="preserve"> на услуги организаций культуры на 4%, зарубежного туризма на 2,1%.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r w:rsidRPr="0020248B">
        <w:rPr>
          <w:sz w:val="24"/>
          <w:szCs w:val="24"/>
        </w:rPr>
        <w:t>По еженедельной оценке с начала марта 2020 года выросла средняя цена платы за жилье в домах государственного и муниципального жилых фондов на 0,9%, остальные тарифы на коммунальные услуги не изменились.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</w:p>
    <w:p w:rsidR="00200016" w:rsidRPr="0020248B" w:rsidRDefault="00200016" w:rsidP="00200016">
      <w:pPr>
        <w:ind w:firstLine="709"/>
        <w:jc w:val="both"/>
        <w:rPr>
          <w:b/>
          <w:sz w:val="24"/>
          <w:szCs w:val="24"/>
        </w:rPr>
      </w:pPr>
      <w:r w:rsidRPr="0020248B">
        <w:rPr>
          <w:b/>
          <w:sz w:val="24"/>
          <w:szCs w:val="24"/>
        </w:rPr>
        <w:t>Об опубликовании информации по ИПЦ</w:t>
      </w:r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  <w:proofErr w:type="gramStart"/>
      <w:r w:rsidRPr="0020248B">
        <w:rPr>
          <w:bCs/>
          <w:sz w:val="24"/>
          <w:szCs w:val="24"/>
        </w:rPr>
        <w:t>Официальная статистическая информация</w:t>
      </w:r>
      <w:r w:rsidRPr="0020248B">
        <w:rPr>
          <w:sz w:val="24"/>
          <w:szCs w:val="24"/>
        </w:rPr>
        <w:t xml:space="preserve"> об индексах потребительских цен и средних ценах на товары и услуги, потребляемые населением,  </w:t>
      </w:r>
      <w:r w:rsidRPr="0020248B">
        <w:rPr>
          <w:bCs/>
          <w:sz w:val="24"/>
          <w:szCs w:val="24"/>
        </w:rPr>
        <w:t>публикуется на сайте Росстата и сайтах территориальных органов ежемесячно</w:t>
      </w:r>
      <w:r w:rsidRPr="0020248B">
        <w:rPr>
          <w:sz w:val="24"/>
          <w:szCs w:val="24"/>
        </w:rPr>
        <w:t xml:space="preserve"> на 6-ой рабочий день после отчетного периода и </w:t>
      </w:r>
      <w:r w:rsidRPr="0020248B">
        <w:rPr>
          <w:bCs/>
          <w:sz w:val="24"/>
          <w:szCs w:val="24"/>
        </w:rPr>
        <w:t>еженедельно</w:t>
      </w:r>
      <w:r w:rsidRPr="0020248B">
        <w:rPr>
          <w:sz w:val="24"/>
          <w:szCs w:val="24"/>
        </w:rPr>
        <w:t xml:space="preserve"> по средам после 16.00ч., а также ежемесячная информация загружается в базу данных ЕМИСС (Единая межведомственная информационная система).</w:t>
      </w:r>
      <w:proofErr w:type="gramEnd"/>
    </w:p>
    <w:p w:rsidR="00200016" w:rsidRPr="0020248B" w:rsidRDefault="00200016" w:rsidP="00200016">
      <w:pPr>
        <w:ind w:firstLine="709"/>
        <w:jc w:val="both"/>
        <w:rPr>
          <w:sz w:val="24"/>
          <w:szCs w:val="24"/>
        </w:rPr>
      </w:pPr>
    </w:p>
    <w:p w:rsidR="00200016" w:rsidRPr="0020248B" w:rsidRDefault="00200016" w:rsidP="00200016">
      <w:pPr>
        <w:rPr>
          <w:bCs/>
          <w:sz w:val="24"/>
          <w:szCs w:val="24"/>
        </w:rPr>
      </w:pPr>
      <w:bookmarkStart w:id="0" w:name="_GoBack"/>
      <w:bookmarkEnd w:id="0"/>
      <w:r w:rsidRPr="0020248B">
        <w:rPr>
          <w:bCs/>
          <w:sz w:val="24"/>
          <w:szCs w:val="24"/>
        </w:rPr>
        <w:t>Ссылка на презентацию:</w:t>
      </w:r>
      <w:r w:rsidRPr="0020248B">
        <w:rPr>
          <w:sz w:val="24"/>
          <w:szCs w:val="24"/>
        </w:rPr>
        <w:t xml:space="preserve"> </w:t>
      </w:r>
      <w:hyperlink r:id="rId9" w:history="1">
        <w:r w:rsidRPr="0020248B">
          <w:rPr>
            <w:rStyle w:val="a4"/>
            <w:bCs/>
            <w:sz w:val="24"/>
            <w:szCs w:val="24"/>
          </w:rPr>
          <w:t>https://vladimirstat.gks.ru/actions/</w:t>
        </w:r>
      </w:hyperlink>
      <w:r w:rsidRPr="0020248B">
        <w:rPr>
          <w:bCs/>
          <w:sz w:val="24"/>
          <w:szCs w:val="24"/>
        </w:rPr>
        <w:t xml:space="preserve"> / заочная пресс-конференция «Что знает статистика об индексе потребительских цен?»</w:t>
      </w:r>
    </w:p>
    <w:p w:rsidR="00200016" w:rsidRPr="0020248B" w:rsidRDefault="00200016" w:rsidP="00200016">
      <w:pPr>
        <w:rPr>
          <w:bCs/>
          <w:sz w:val="24"/>
          <w:szCs w:val="24"/>
        </w:rPr>
      </w:pPr>
    </w:p>
    <w:sectPr w:rsidR="00200016" w:rsidRPr="0020248B" w:rsidSect="00514E03">
      <w:footerReference w:type="even" r:id="rId10"/>
      <w:footerReference w:type="default" r:id="rId11"/>
      <w:pgSz w:w="11907" w:h="16839" w:code="9"/>
      <w:pgMar w:top="993" w:right="1134" w:bottom="709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119" w:rsidRDefault="00BD2119">
      <w:r>
        <w:separator/>
      </w:r>
    </w:p>
  </w:endnote>
  <w:endnote w:type="continuationSeparator" w:id="0">
    <w:p w:rsidR="00BD2119" w:rsidRDefault="00BD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5F" w:rsidRDefault="009A4322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D2D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2D5F" w:rsidRDefault="00BD2D5F" w:rsidP="003D79E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5F" w:rsidRDefault="009A4322" w:rsidP="00AF713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D2D5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248B">
      <w:rPr>
        <w:rStyle w:val="a7"/>
        <w:noProof/>
      </w:rPr>
      <w:t>1</w:t>
    </w:r>
    <w:r>
      <w:rPr>
        <w:rStyle w:val="a7"/>
      </w:rPr>
      <w:fldChar w:fldCharType="end"/>
    </w:r>
  </w:p>
  <w:p w:rsidR="00BD2D5F" w:rsidRDefault="00BD2D5F" w:rsidP="003D79E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119" w:rsidRDefault="00BD2119">
      <w:r>
        <w:separator/>
      </w:r>
    </w:p>
  </w:footnote>
  <w:footnote w:type="continuationSeparator" w:id="0">
    <w:p w:rsidR="00BD2119" w:rsidRDefault="00BD2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DC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7DCD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7443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FD0F3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34C1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FEB6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B058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7626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B2B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ECA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078B2"/>
    <w:multiLevelType w:val="hybridMultilevel"/>
    <w:tmpl w:val="6D9C84DC"/>
    <w:lvl w:ilvl="0" w:tplc="57920A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E1B20"/>
    <w:multiLevelType w:val="hybridMultilevel"/>
    <w:tmpl w:val="6CDA7772"/>
    <w:lvl w:ilvl="0" w:tplc="99EEA5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206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45154"/>
    <w:multiLevelType w:val="hybridMultilevel"/>
    <w:tmpl w:val="7730DB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8571E9E"/>
    <w:multiLevelType w:val="hybridMultilevel"/>
    <w:tmpl w:val="48F665C8"/>
    <w:lvl w:ilvl="0" w:tplc="C610039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0005"/>
    <w:rsid w:val="00010C5E"/>
    <w:rsid w:val="00012204"/>
    <w:rsid w:val="00013E33"/>
    <w:rsid w:val="0001628B"/>
    <w:rsid w:val="00024503"/>
    <w:rsid w:val="00026111"/>
    <w:rsid w:val="00027EC6"/>
    <w:rsid w:val="0003720B"/>
    <w:rsid w:val="00037A60"/>
    <w:rsid w:val="00040B7D"/>
    <w:rsid w:val="000421BF"/>
    <w:rsid w:val="0004261E"/>
    <w:rsid w:val="0004392E"/>
    <w:rsid w:val="00045288"/>
    <w:rsid w:val="00054951"/>
    <w:rsid w:val="0005622E"/>
    <w:rsid w:val="00060ECA"/>
    <w:rsid w:val="000616AD"/>
    <w:rsid w:val="00065891"/>
    <w:rsid w:val="00065D24"/>
    <w:rsid w:val="00066FDC"/>
    <w:rsid w:val="00070F82"/>
    <w:rsid w:val="00071375"/>
    <w:rsid w:val="00071F95"/>
    <w:rsid w:val="000726C5"/>
    <w:rsid w:val="00074BB3"/>
    <w:rsid w:val="0007513F"/>
    <w:rsid w:val="000774E9"/>
    <w:rsid w:val="000803BD"/>
    <w:rsid w:val="000858BE"/>
    <w:rsid w:val="0008648E"/>
    <w:rsid w:val="00090E4B"/>
    <w:rsid w:val="000923CC"/>
    <w:rsid w:val="00093F6E"/>
    <w:rsid w:val="0009410D"/>
    <w:rsid w:val="000946DE"/>
    <w:rsid w:val="00094887"/>
    <w:rsid w:val="000948BE"/>
    <w:rsid w:val="00094FB3"/>
    <w:rsid w:val="000A2911"/>
    <w:rsid w:val="000A3442"/>
    <w:rsid w:val="000A379A"/>
    <w:rsid w:val="000A4F44"/>
    <w:rsid w:val="000B5EAB"/>
    <w:rsid w:val="000C0987"/>
    <w:rsid w:val="000C316A"/>
    <w:rsid w:val="000C32DC"/>
    <w:rsid w:val="000C34CF"/>
    <w:rsid w:val="000C4C85"/>
    <w:rsid w:val="000C7459"/>
    <w:rsid w:val="000D1E5F"/>
    <w:rsid w:val="000D42AC"/>
    <w:rsid w:val="000D5E35"/>
    <w:rsid w:val="000E3BAC"/>
    <w:rsid w:val="000E5A7E"/>
    <w:rsid w:val="000F1642"/>
    <w:rsid w:val="000F1F15"/>
    <w:rsid w:val="000F3282"/>
    <w:rsid w:val="000F3FBA"/>
    <w:rsid w:val="000F7337"/>
    <w:rsid w:val="00101EAC"/>
    <w:rsid w:val="00110E29"/>
    <w:rsid w:val="001116AF"/>
    <w:rsid w:val="00111A5E"/>
    <w:rsid w:val="0011437F"/>
    <w:rsid w:val="00121032"/>
    <w:rsid w:val="00127CB2"/>
    <w:rsid w:val="00131E8E"/>
    <w:rsid w:val="0013368D"/>
    <w:rsid w:val="00141234"/>
    <w:rsid w:val="001427FF"/>
    <w:rsid w:val="00142F93"/>
    <w:rsid w:val="00143C30"/>
    <w:rsid w:val="00146E59"/>
    <w:rsid w:val="00147A73"/>
    <w:rsid w:val="00150289"/>
    <w:rsid w:val="001509E0"/>
    <w:rsid w:val="00150A98"/>
    <w:rsid w:val="00155247"/>
    <w:rsid w:val="001633E0"/>
    <w:rsid w:val="00164029"/>
    <w:rsid w:val="00165E0F"/>
    <w:rsid w:val="001708BA"/>
    <w:rsid w:val="00170BD0"/>
    <w:rsid w:val="00174AF5"/>
    <w:rsid w:val="00174B08"/>
    <w:rsid w:val="0017540D"/>
    <w:rsid w:val="00175491"/>
    <w:rsid w:val="00175C37"/>
    <w:rsid w:val="001764C3"/>
    <w:rsid w:val="00180E2E"/>
    <w:rsid w:val="0018195F"/>
    <w:rsid w:val="001828C0"/>
    <w:rsid w:val="00186D95"/>
    <w:rsid w:val="00187088"/>
    <w:rsid w:val="0019033B"/>
    <w:rsid w:val="001955EE"/>
    <w:rsid w:val="001A1EBC"/>
    <w:rsid w:val="001A5E8F"/>
    <w:rsid w:val="001B1F28"/>
    <w:rsid w:val="001B469E"/>
    <w:rsid w:val="001B5A78"/>
    <w:rsid w:val="001C1801"/>
    <w:rsid w:val="001C5299"/>
    <w:rsid w:val="001C606E"/>
    <w:rsid w:val="001C6070"/>
    <w:rsid w:val="001C7AF0"/>
    <w:rsid w:val="001D59DF"/>
    <w:rsid w:val="001D69E3"/>
    <w:rsid w:val="001E1C6B"/>
    <w:rsid w:val="001E41DF"/>
    <w:rsid w:val="001E7BE8"/>
    <w:rsid w:val="001F043A"/>
    <w:rsid w:val="001F386F"/>
    <w:rsid w:val="001F52BF"/>
    <w:rsid w:val="001F5D76"/>
    <w:rsid w:val="001F697D"/>
    <w:rsid w:val="001F774F"/>
    <w:rsid w:val="00200016"/>
    <w:rsid w:val="0020248B"/>
    <w:rsid w:val="0020350E"/>
    <w:rsid w:val="002054E6"/>
    <w:rsid w:val="002076EE"/>
    <w:rsid w:val="00210D83"/>
    <w:rsid w:val="00211DB4"/>
    <w:rsid w:val="002145EF"/>
    <w:rsid w:val="00214828"/>
    <w:rsid w:val="00214CA3"/>
    <w:rsid w:val="00220687"/>
    <w:rsid w:val="002218CB"/>
    <w:rsid w:val="002226A1"/>
    <w:rsid w:val="00222C7A"/>
    <w:rsid w:val="00222CB1"/>
    <w:rsid w:val="0022532A"/>
    <w:rsid w:val="00230B15"/>
    <w:rsid w:val="00234BFE"/>
    <w:rsid w:val="00236CD6"/>
    <w:rsid w:val="00241D9F"/>
    <w:rsid w:val="00242E07"/>
    <w:rsid w:val="002462D7"/>
    <w:rsid w:val="002464E4"/>
    <w:rsid w:val="002478F1"/>
    <w:rsid w:val="00250A6B"/>
    <w:rsid w:val="002523BC"/>
    <w:rsid w:val="00257E5D"/>
    <w:rsid w:val="002605E8"/>
    <w:rsid w:val="00264A3D"/>
    <w:rsid w:val="00266395"/>
    <w:rsid w:val="00267C54"/>
    <w:rsid w:val="00272BAD"/>
    <w:rsid w:val="00274329"/>
    <w:rsid w:val="00277D4A"/>
    <w:rsid w:val="00280FB2"/>
    <w:rsid w:val="002826BA"/>
    <w:rsid w:val="00284934"/>
    <w:rsid w:val="002849A9"/>
    <w:rsid w:val="002857ED"/>
    <w:rsid w:val="00286693"/>
    <w:rsid w:val="00286E8B"/>
    <w:rsid w:val="00293377"/>
    <w:rsid w:val="002952AD"/>
    <w:rsid w:val="00295566"/>
    <w:rsid w:val="00295F80"/>
    <w:rsid w:val="002A383B"/>
    <w:rsid w:val="002A4A84"/>
    <w:rsid w:val="002A4D3B"/>
    <w:rsid w:val="002A4EC1"/>
    <w:rsid w:val="002A5E49"/>
    <w:rsid w:val="002A6B11"/>
    <w:rsid w:val="002B0319"/>
    <w:rsid w:val="002B2A66"/>
    <w:rsid w:val="002B351D"/>
    <w:rsid w:val="002B4A49"/>
    <w:rsid w:val="002B4E2E"/>
    <w:rsid w:val="002C0D35"/>
    <w:rsid w:val="002C2FFA"/>
    <w:rsid w:val="002C379D"/>
    <w:rsid w:val="002D009A"/>
    <w:rsid w:val="002D2392"/>
    <w:rsid w:val="002E2816"/>
    <w:rsid w:val="002E2F32"/>
    <w:rsid w:val="002E3D67"/>
    <w:rsid w:val="002E4B09"/>
    <w:rsid w:val="002E5F78"/>
    <w:rsid w:val="002F3698"/>
    <w:rsid w:val="002F3888"/>
    <w:rsid w:val="002F57BC"/>
    <w:rsid w:val="0030066F"/>
    <w:rsid w:val="003017EF"/>
    <w:rsid w:val="00303F95"/>
    <w:rsid w:val="00311A0A"/>
    <w:rsid w:val="00311BC1"/>
    <w:rsid w:val="0031475C"/>
    <w:rsid w:val="00317C0B"/>
    <w:rsid w:val="00322C75"/>
    <w:rsid w:val="0032599E"/>
    <w:rsid w:val="003403CD"/>
    <w:rsid w:val="00341842"/>
    <w:rsid w:val="003435B7"/>
    <w:rsid w:val="00344CDE"/>
    <w:rsid w:val="003453AD"/>
    <w:rsid w:val="00347DE9"/>
    <w:rsid w:val="00352BBA"/>
    <w:rsid w:val="00352CA5"/>
    <w:rsid w:val="00354CE0"/>
    <w:rsid w:val="003558C1"/>
    <w:rsid w:val="00356196"/>
    <w:rsid w:val="00362E72"/>
    <w:rsid w:val="003657E8"/>
    <w:rsid w:val="00372ADC"/>
    <w:rsid w:val="00372E02"/>
    <w:rsid w:val="003751EA"/>
    <w:rsid w:val="0037673D"/>
    <w:rsid w:val="00383F5C"/>
    <w:rsid w:val="00384E26"/>
    <w:rsid w:val="0038549C"/>
    <w:rsid w:val="003939A6"/>
    <w:rsid w:val="003958DC"/>
    <w:rsid w:val="00396C47"/>
    <w:rsid w:val="003A1D4D"/>
    <w:rsid w:val="003A715B"/>
    <w:rsid w:val="003B4B49"/>
    <w:rsid w:val="003B7C3C"/>
    <w:rsid w:val="003C2597"/>
    <w:rsid w:val="003C339B"/>
    <w:rsid w:val="003C49EE"/>
    <w:rsid w:val="003C4C42"/>
    <w:rsid w:val="003D028E"/>
    <w:rsid w:val="003D1368"/>
    <w:rsid w:val="003D540E"/>
    <w:rsid w:val="003D79E0"/>
    <w:rsid w:val="003E14A6"/>
    <w:rsid w:val="003E2082"/>
    <w:rsid w:val="003E317D"/>
    <w:rsid w:val="003E55C6"/>
    <w:rsid w:val="003E6E58"/>
    <w:rsid w:val="003E7A0B"/>
    <w:rsid w:val="003F0393"/>
    <w:rsid w:val="003F05E3"/>
    <w:rsid w:val="003F3C0D"/>
    <w:rsid w:val="003F4123"/>
    <w:rsid w:val="003F4EFD"/>
    <w:rsid w:val="003F686A"/>
    <w:rsid w:val="003F7186"/>
    <w:rsid w:val="003F7C54"/>
    <w:rsid w:val="0040410E"/>
    <w:rsid w:val="00410427"/>
    <w:rsid w:val="00411261"/>
    <w:rsid w:val="00411BFD"/>
    <w:rsid w:val="0041725B"/>
    <w:rsid w:val="00421E8E"/>
    <w:rsid w:val="00426145"/>
    <w:rsid w:val="00427847"/>
    <w:rsid w:val="00432CDB"/>
    <w:rsid w:val="00436DF4"/>
    <w:rsid w:val="00437F30"/>
    <w:rsid w:val="00442188"/>
    <w:rsid w:val="00447CC2"/>
    <w:rsid w:val="00451ADE"/>
    <w:rsid w:val="00456864"/>
    <w:rsid w:val="00457151"/>
    <w:rsid w:val="004571E3"/>
    <w:rsid w:val="0046096A"/>
    <w:rsid w:val="00462A99"/>
    <w:rsid w:val="00462ECE"/>
    <w:rsid w:val="00465CC1"/>
    <w:rsid w:val="00477833"/>
    <w:rsid w:val="00477876"/>
    <w:rsid w:val="00477891"/>
    <w:rsid w:val="00487A9A"/>
    <w:rsid w:val="00487DD6"/>
    <w:rsid w:val="00493149"/>
    <w:rsid w:val="00493E30"/>
    <w:rsid w:val="00493FF8"/>
    <w:rsid w:val="004A0005"/>
    <w:rsid w:val="004A15F5"/>
    <w:rsid w:val="004A65FF"/>
    <w:rsid w:val="004B0D08"/>
    <w:rsid w:val="004B1E60"/>
    <w:rsid w:val="004B2A36"/>
    <w:rsid w:val="004B2DA1"/>
    <w:rsid w:val="004B6690"/>
    <w:rsid w:val="004B6FE5"/>
    <w:rsid w:val="004C262C"/>
    <w:rsid w:val="004D1274"/>
    <w:rsid w:val="004D2663"/>
    <w:rsid w:val="004D3809"/>
    <w:rsid w:val="004D5F7D"/>
    <w:rsid w:val="004D6783"/>
    <w:rsid w:val="004D6F6B"/>
    <w:rsid w:val="004E00CA"/>
    <w:rsid w:val="004E09C0"/>
    <w:rsid w:val="004E0BEC"/>
    <w:rsid w:val="004E3E9F"/>
    <w:rsid w:val="004F1F0A"/>
    <w:rsid w:val="004F2A72"/>
    <w:rsid w:val="004F5612"/>
    <w:rsid w:val="004F5FCF"/>
    <w:rsid w:val="004F60CD"/>
    <w:rsid w:val="00501743"/>
    <w:rsid w:val="00504B80"/>
    <w:rsid w:val="00507D6D"/>
    <w:rsid w:val="00510779"/>
    <w:rsid w:val="00510C45"/>
    <w:rsid w:val="0051152F"/>
    <w:rsid w:val="00512C64"/>
    <w:rsid w:val="00513957"/>
    <w:rsid w:val="00514B29"/>
    <w:rsid w:val="00514E03"/>
    <w:rsid w:val="00516832"/>
    <w:rsid w:val="0052418A"/>
    <w:rsid w:val="00526316"/>
    <w:rsid w:val="00532E81"/>
    <w:rsid w:val="005334EB"/>
    <w:rsid w:val="005353F1"/>
    <w:rsid w:val="00536D01"/>
    <w:rsid w:val="00545371"/>
    <w:rsid w:val="00547AE3"/>
    <w:rsid w:val="00550BC8"/>
    <w:rsid w:val="005558CE"/>
    <w:rsid w:val="00555B7A"/>
    <w:rsid w:val="00556436"/>
    <w:rsid w:val="00560830"/>
    <w:rsid w:val="00572201"/>
    <w:rsid w:val="00572D1A"/>
    <w:rsid w:val="00573B0F"/>
    <w:rsid w:val="00580CE7"/>
    <w:rsid w:val="00581264"/>
    <w:rsid w:val="005814EF"/>
    <w:rsid w:val="00581F1B"/>
    <w:rsid w:val="00583F09"/>
    <w:rsid w:val="005847D8"/>
    <w:rsid w:val="005A3822"/>
    <w:rsid w:val="005A6D42"/>
    <w:rsid w:val="005A7DB3"/>
    <w:rsid w:val="005B5274"/>
    <w:rsid w:val="005B6A20"/>
    <w:rsid w:val="005C491C"/>
    <w:rsid w:val="005D04AE"/>
    <w:rsid w:val="005D285A"/>
    <w:rsid w:val="005D3FCB"/>
    <w:rsid w:val="005D6BCB"/>
    <w:rsid w:val="005E194E"/>
    <w:rsid w:val="005E43C2"/>
    <w:rsid w:val="005E4AEC"/>
    <w:rsid w:val="005E5CC1"/>
    <w:rsid w:val="005E67F9"/>
    <w:rsid w:val="005F1A83"/>
    <w:rsid w:val="005F4A0F"/>
    <w:rsid w:val="005F53CB"/>
    <w:rsid w:val="005F73A2"/>
    <w:rsid w:val="00605E25"/>
    <w:rsid w:val="006130CA"/>
    <w:rsid w:val="00614D77"/>
    <w:rsid w:val="006246CA"/>
    <w:rsid w:val="00624F29"/>
    <w:rsid w:val="006263EB"/>
    <w:rsid w:val="0062660D"/>
    <w:rsid w:val="0062798D"/>
    <w:rsid w:val="00631CC2"/>
    <w:rsid w:val="00643CE7"/>
    <w:rsid w:val="00647ADB"/>
    <w:rsid w:val="006504E1"/>
    <w:rsid w:val="00654126"/>
    <w:rsid w:val="0065747A"/>
    <w:rsid w:val="0066078B"/>
    <w:rsid w:val="00663BF1"/>
    <w:rsid w:val="0066527F"/>
    <w:rsid w:val="00665C83"/>
    <w:rsid w:val="0067107D"/>
    <w:rsid w:val="0067472D"/>
    <w:rsid w:val="006825A4"/>
    <w:rsid w:val="006879AB"/>
    <w:rsid w:val="00691642"/>
    <w:rsid w:val="006921C5"/>
    <w:rsid w:val="0069285B"/>
    <w:rsid w:val="00694F78"/>
    <w:rsid w:val="006A25B8"/>
    <w:rsid w:val="006A34AA"/>
    <w:rsid w:val="006A4D8E"/>
    <w:rsid w:val="006A55CA"/>
    <w:rsid w:val="006A69E6"/>
    <w:rsid w:val="006B1744"/>
    <w:rsid w:val="006B4305"/>
    <w:rsid w:val="006B45C3"/>
    <w:rsid w:val="006B4F47"/>
    <w:rsid w:val="006B65F0"/>
    <w:rsid w:val="006C55B1"/>
    <w:rsid w:val="006D06AD"/>
    <w:rsid w:val="006D11FB"/>
    <w:rsid w:val="006D1D99"/>
    <w:rsid w:val="006D2269"/>
    <w:rsid w:val="006D3317"/>
    <w:rsid w:val="006D5C7B"/>
    <w:rsid w:val="006E02CF"/>
    <w:rsid w:val="006E4A79"/>
    <w:rsid w:val="006E509F"/>
    <w:rsid w:val="006E5602"/>
    <w:rsid w:val="006E7552"/>
    <w:rsid w:val="006F0320"/>
    <w:rsid w:val="006F1151"/>
    <w:rsid w:val="0070124C"/>
    <w:rsid w:val="00701CAB"/>
    <w:rsid w:val="00702649"/>
    <w:rsid w:val="00710A25"/>
    <w:rsid w:val="00711F21"/>
    <w:rsid w:val="00714A59"/>
    <w:rsid w:val="0071540F"/>
    <w:rsid w:val="007157D0"/>
    <w:rsid w:val="00715A80"/>
    <w:rsid w:val="00716D81"/>
    <w:rsid w:val="007217E9"/>
    <w:rsid w:val="00721E4A"/>
    <w:rsid w:val="0072277A"/>
    <w:rsid w:val="007305B6"/>
    <w:rsid w:val="00731207"/>
    <w:rsid w:val="00735B3B"/>
    <w:rsid w:val="00740EAF"/>
    <w:rsid w:val="007415AE"/>
    <w:rsid w:val="007443C3"/>
    <w:rsid w:val="00751B30"/>
    <w:rsid w:val="00752CCA"/>
    <w:rsid w:val="007548F3"/>
    <w:rsid w:val="00755472"/>
    <w:rsid w:val="00756D88"/>
    <w:rsid w:val="007575DD"/>
    <w:rsid w:val="00757F5C"/>
    <w:rsid w:val="00763051"/>
    <w:rsid w:val="0076374D"/>
    <w:rsid w:val="00763DCC"/>
    <w:rsid w:val="00765941"/>
    <w:rsid w:val="007716C4"/>
    <w:rsid w:val="00775C6B"/>
    <w:rsid w:val="00776D2F"/>
    <w:rsid w:val="00776DBC"/>
    <w:rsid w:val="00786823"/>
    <w:rsid w:val="00790AB4"/>
    <w:rsid w:val="007930D3"/>
    <w:rsid w:val="00794571"/>
    <w:rsid w:val="00797961"/>
    <w:rsid w:val="007A1CFB"/>
    <w:rsid w:val="007A2D36"/>
    <w:rsid w:val="007A3568"/>
    <w:rsid w:val="007A662A"/>
    <w:rsid w:val="007B0DC3"/>
    <w:rsid w:val="007B0F65"/>
    <w:rsid w:val="007C585A"/>
    <w:rsid w:val="007D308F"/>
    <w:rsid w:val="007E2970"/>
    <w:rsid w:val="007E3FC9"/>
    <w:rsid w:val="007E48D5"/>
    <w:rsid w:val="007E7F8C"/>
    <w:rsid w:val="007F13C2"/>
    <w:rsid w:val="007F3914"/>
    <w:rsid w:val="007F410D"/>
    <w:rsid w:val="0080244C"/>
    <w:rsid w:val="00803AB9"/>
    <w:rsid w:val="00806709"/>
    <w:rsid w:val="00813B70"/>
    <w:rsid w:val="00813FAE"/>
    <w:rsid w:val="00814454"/>
    <w:rsid w:val="008158B8"/>
    <w:rsid w:val="0082188B"/>
    <w:rsid w:val="00825810"/>
    <w:rsid w:val="008276C2"/>
    <w:rsid w:val="0083014E"/>
    <w:rsid w:val="00831C86"/>
    <w:rsid w:val="0083216B"/>
    <w:rsid w:val="00834E75"/>
    <w:rsid w:val="0083640B"/>
    <w:rsid w:val="00844F89"/>
    <w:rsid w:val="00847DA6"/>
    <w:rsid w:val="00861D0D"/>
    <w:rsid w:val="008642EF"/>
    <w:rsid w:val="00865096"/>
    <w:rsid w:val="00870716"/>
    <w:rsid w:val="0087089D"/>
    <w:rsid w:val="00874AA3"/>
    <w:rsid w:val="00876C06"/>
    <w:rsid w:val="00886299"/>
    <w:rsid w:val="00886F28"/>
    <w:rsid w:val="008975D3"/>
    <w:rsid w:val="00897F64"/>
    <w:rsid w:val="008A2A18"/>
    <w:rsid w:val="008A665A"/>
    <w:rsid w:val="008A75D5"/>
    <w:rsid w:val="008B0178"/>
    <w:rsid w:val="008B6E8B"/>
    <w:rsid w:val="008C2620"/>
    <w:rsid w:val="008C49E4"/>
    <w:rsid w:val="008C5068"/>
    <w:rsid w:val="008C5457"/>
    <w:rsid w:val="008E2468"/>
    <w:rsid w:val="008E75A9"/>
    <w:rsid w:val="008F14BB"/>
    <w:rsid w:val="008F1715"/>
    <w:rsid w:val="008F1A44"/>
    <w:rsid w:val="008F360A"/>
    <w:rsid w:val="008F3E8C"/>
    <w:rsid w:val="008F5444"/>
    <w:rsid w:val="008F6402"/>
    <w:rsid w:val="009002FA"/>
    <w:rsid w:val="0090082C"/>
    <w:rsid w:val="0090275F"/>
    <w:rsid w:val="009038C6"/>
    <w:rsid w:val="009039F1"/>
    <w:rsid w:val="009041EB"/>
    <w:rsid w:val="009047B8"/>
    <w:rsid w:val="009078EE"/>
    <w:rsid w:val="00911386"/>
    <w:rsid w:val="0092062D"/>
    <w:rsid w:val="00922E34"/>
    <w:rsid w:val="00926131"/>
    <w:rsid w:val="00927ED2"/>
    <w:rsid w:val="00930901"/>
    <w:rsid w:val="00932708"/>
    <w:rsid w:val="00936281"/>
    <w:rsid w:val="009414AF"/>
    <w:rsid w:val="00943276"/>
    <w:rsid w:val="00943777"/>
    <w:rsid w:val="00946326"/>
    <w:rsid w:val="0095025B"/>
    <w:rsid w:val="0095081E"/>
    <w:rsid w:val="00951DEA"/>
    <w:rsid w:val="009576BD"/>
    <w:rsid w:val="00965CE1"/>
    <w:rsid w:val="009735E9"/>
    <w:rsid w:val="009749A7"/>
    <w:rsid w:val="009750E7"/>
    <w:rsid w:val="009751AB"/>
    <w:rsid w:val="00977516"/>
    <w:rsid w:val="009803FD"/>
    <w:rsid w:val="00980805"/>
    <w:rsid w:val="00981287"/>
    <w:rsid w:val="00982DA3"/>
    <w:rsid w:val="00987A6D"/>
    <w:rsid w:val="009911AB"/>
    <w:rsid w:val="00991679"/>
    <w:rsid w:val="00994DDB"/>
    <w:rsid w:val="00997E41"/>
    <w:rsid w:val="009A1457"/>
    <w:rsid w:val="009A3606"/>
    <w:rsid w:val="009A3A28"/>
    <w:rsid w:val="009A4322"/>
    <w:rsid w:val="009A5D43"/>
    <w:rsid w:val="009A5F70"/>
    <w:rsid w:val="009B63B9"/>
    <w:rsid w:val="009B7EF8"/>
    <w:rsid w:val="009C29C1"/>
    <w:rsid w:val="009C317B"/>
    <w:rsid w:val="009C33A1"/>
    <w:rsid w:val="009C3826"/>
    <w:rsid w:val="009C392F"/>
    <w:rsid w:val="009D02E8"/>
    <w:rsid w:val="009D3F23"/>
    <w:rsid w:val="009D6670"/>
    <w:rsid w:val="009D7F28"/>
    <w:rsid w:val="009E4DB4"/>
    <w:rsid w:val="009E602B"/>
    <w:rsid w:val="009E6F73"/>
    <w:rsid w:val="009F0F37"/>
    <w:rsid w:val="009F34DA"/>
    <w:rsid w:val="009F6F33"/>
    <w:rsid w:val="009F7C40"/>
    <w:rsid w:val="00A00A24"/>
    <w:rsid w:val="00A0313F"/>
    <w:rsid w:val="00A06006"/>
    <w:rsid w:val="00A060F1"/>
    <w:rsid w:val="00A11F23"/>
    <w:rsid w:val="00A16723"/>
    <w:rsid w:val="00A236AD"/>
    <w:rsid w:val="00A264AA"/>
    <w:rsid w:val="00A30C8D"/>
    <w:rsid w:val="00A3187A"/>
    <w:rsid w:val="00A32F34"/>
    <w:rsid w:val="00A34F47"/>
    <w:rsid w:val="00A35879"/>
    <w:rsid w:val="00A40C6D"/>
    <w:rsid w:val="00A43DC7"/>
    <w:rsid w:val="00A4400F"/>
    <w:rsid w:val="00A45C98"/>
    <w:rsid w:val="00A45DCF"/>
    <w:rsid w:val="00A45E27"/>
    <w:rsid w:val="00A46239"/>
    <w:rsid w:val="00A51077"/>
    <w:rsid w:val="00A51106"/>
    <w:rsid w:val="00A514F6"/>
    <w:rsid w:val="00A526A1"/>
    <w:rsid w:val="00A52C06"/>
    <w:rsid w:val="00A57778"/>
    <w:rsid w:val="00A57A67"/>
    <w:rsid w:val="00A60575"/>
    <w:rsid w:val="00A6236A"/>
    <w:rsid w:val="00A647C8"/>
    <w:rsid w:val="00A65131"/>
    <w:rsid w:val="00A66097"/>
    <w:rsid w:val="00A70B21"/>
    <w:rsid w:val="00A72913"/>
    <w:rsid w:val="00A74301"/>
    <w:rsid w:val="00A74C6E"/>
    <w:rsid w:val="00A77F8B"/>
    <w:rsid w:val="00A84103"/>
    <w:rsid w:val="00A878BB"/>
    <w:rsid w:val="00A91B48"/>
    <w:rsid w:val="00A9473F"/>
    <w:rsid w:val="00A95540"/>
    <w:rsid w:val="00A962C8"/>
    <w:rsid w:val="00AA1216"/>
    <w:rsid w:val="00AB01FC"/>
    <w:rsid w:val="00AB6550"/>
    <w:rsid w:val="00AC0F04"/>
    <w:rsid w:val="00AC3BEB"/>
    <w:rsid w:val="00AD37CA"/>
    <w:rsid w:val="00AD5268"/>
    <w:rsid w:val="00AD6432"/>
    <w:rsid w:val="00AD6C91"/>
    <w:rsid w:val="00AD75FC"/>
    <w:rsid w:val="00AE0259"/>
    <w:rsid w:val="00AE384F"/>
    <w:rsid w:val="00AE642C"/>
    <w:rsid w:val="00AF08F2"/>
    <w:rsid w:val="00AF1431"/>
    <w:rsid w:val="00AF5AE5"/>
    <w:rsid w:val="00AF713F"/>
    <w:rsid w:val="00B004AF"/>
    <w:rsid w:val="00B00FF4"/>
    <w:rsid w:val="00B04460"/>
    <w:rsid w:val="00B10325"/>
    <w:rsid w:val="00B113BD"/>
    <w:rsid w:val="00B12558"/>
    <w:rsid w:val="00B155CB"/>
    <w:rsid w:val="00B1565B"/>
    <w:rsid w:val="00B17E6E"/>
    <w:rsid w:val="00B25B7F"/>
    <w:rsid w:val="00B269C2"/>
    <w:rsid w:val="00B26C45"/>
    <w:rsid w:val="00B26D7A"/>
    <w:rsid w:val="00B35451"/>
    <w:rsid w:val="00B459C1"/>
    <w:rsid w:val="00B47D99"/>
    <w:rsid w:val="00B507F9"/>
    <w:rsid w:val="00B50C54"/>
    <w:rsid w:val="00B5592A"/>
    <w:rsid w:val="00B574DC"/>
    <w:rsid w:val="00B61AAB"/>
    <w:rsid w:val="00B61FFD"/>
    <w:rsid w:val="00B63907"/>
    <w:rsid w:val="00B63991"/>
    <w:rsid w:val="00B70548"/>
    <w:rsid w:val="00B7165C"/>
    <w:rsid w:val="00B7596D"/>
    <w:rsid w:val="00B76EC3"/>
    <w:rsid w:val="00B771A0"/>
    <w:rsid w:val="00B80046"/>
    <w:rsid w:val="00B83EB1"/>
    <w:rsid w:val="00B84D08"/>
    <w:rsid w:val="00B85789"/>
    <w:rsid w:val="00B864F5"/>
    <w:rsid w:val="00B91851"/>
    <w:rsid w:val="00B93DA4"/>
    <w:rsid w:val="00B95A5A"/>
    <w:rsid w:val="00B96676"/>
    <w:rsid w:val="00BA167D"/>
    <w:rsid w:val="00BA16EA"/>
    <w:rsid w:val="00BA3226"/>
    <w:rsid w:val="00BA3DD2"/>
    <w:rsid w:val="00BA42CB"/>
    <w:rsid w:val="00BA6893"/>
    <w:rsid w:val="00BA7BD7"/>
    <w:rsid w:val="00BB0E90"/>
    <w:rsid w:val="00BB3B06"/>
    <w:rsid w:val="00BC4AB3"/>
    <w:rsid w:val="00BD2119"/>
    <w:rsid w:val="00BD272B"/>
    <w:rsid w:val="00BD2D5F"/>
    <w:rsid w:val="00BD66B5"/>
    <w:rsid w:val="00BE02B9"/>
    <w:rsid w:val="00BE3A79"/>
    <w:rsid w:val="00BE71EE"/>
    <w:rsid w:val="00BF29A6"/>
    <w:rsid w:val="00BF314A"/>
    <w:rsid w:val="00C04036"/>
    <w:rsid w:val="00C06547"/>
    <w:rsid w:val="00C12F75"/>
    <w:rsid w:val="00C14903"/>
    <w:rsid w:val="00C15C50"/>
    <w:rsid w:val="00C17469"/>
    <w:rsid w:val="00C222AD"/>
    <w:rsid w:val="00C26408"/>
    <w:rsid w:val="00C36AC9"/>
    <w:rsid w:val="00C36B5C"/>
    <w:rsid w:val="00C43843"/>
    <w:rsid w:val="00C46E27"/>
    <w:rsid w:val="00C53AF1"/>
    <w:rsid w:val="00C53C8A"/>
    <w:rsid w:val="00C54AFE"/>
    <w:rsid w:val="00C55C8C"/>
    <w:rsid w:val="00C572D4"/>
    <w:rsid w:val="00C576A8"/>
    <w:rsid w:val="00C6312E"/>
    <w:rsid w:val="00C631AC"/>
    <w:rsid w:val="00C6652E"/>
    <w:rsid w:val="00C71EC3"/>
    <w:rsid w:val="00C75EB8"/>
    <w:rsid w:val="00C81FDC"/>
    <w:rsid w:val="00C853AF"/>
    <w:rsid w:val="00C9360D"/>
    <w:rsid w:val="00C96A61"/>
    <w:rsid w:val="00C9782B"/>
    <w:rsid w:val="00CA25B1"/>
    <w:rsid w:val="00CA2895"/>
    <w:rsid w:val="00CA3712"/>
    <w:rsid w:val="00CA4666"/>
    <w:rsid w:val="00CA47EA"/>
    <w:rsid w:val="00CA7A6C"/>
    <w:rsid w:val="00CB2A60"/>
    <w:rsid w:val="00CB371E"/>
    <w:rsid w:val="00CB5AB9"/>
    <w:rsid w:val="00CB60C4"/>
    <w:rsid w:val="00CB6162"/>
    <w:rsid w:val="00CC212F"/>
    <w:rsid w:val="00CC43D8"/>
    <w:rsid w:val="00CD49E3"/>
    <w:rsid w:val="00CD54BA"/>
    <w:rsid w:val="00CE0CF2"/>
    <w:rsid w:val="00CE71A5"/>
    <w:rsid w:val="00CF1379"/>
    <w:rsid w:val="00CF3A98"/>
    <w:rsid w:val="00CF728A"/>
    <w:rsid w:val="00D017DA"/>
    <w:rsid w:val="00D03B15"/>
    <w:rsid w:val="00D050C8"/>
    <w:rsid w:val="00D07DD9"/>
    <w:rsid w:val="00D10247"/>
    <w:rsid w:val="00D157E6"/>
    <w:rsid w:val="00D205D9"/>
    <w:rsid w:val="00D20680"/>
    <w:rsid w:val="00D220D0"/>
    <w:rsid w:val="00D22B86"/>
    <w:rsid w:val="00D30484"/>
    <w:rsid w:val="00D30961"/>
    <w:rsid w:val="00D32825"/>
    <w:rsid w:val="00D370AD"/>
    <w:rsid w:val="00D463CF"/>
    <w:rsid w:val="00D5334A"/>
    <w:rsid w:val="00D54FE9"/>
    <w:rsid w:val="00D56EBB"/>
    <w:rsid w:val="00D57ADF"/>
    <w:rsid w:val="00D61CA9"/>
    <w:rsid w:val="00D64CCD"/>
    <w:rsid w:val="00D67A96"/>
    <w:rsid w:val="00D7132C"/>
    <w:rsid w:val="00D71EA7"/>
    <w:rsid w:val="00D81290"/>
    <w:rsid w:val="00D84E61"/>
    <w:rsid w:val="00D863B5"/>
    <w:rsid w:val="00D87CBD"/>
    <w:rsid w:val="00D87D04"/>
    <w:rsid w:val="00D902C8"/>
    <w:rsid w:val="00D94A0E"/>
    <w:rsid w:val="00D95E72"/>
    <w:rsid w:val="00DA27A1"/>
    <w:rsid w:val="00DA29D1"/>
    <w:rsid w:val="00DB6B65"/>
    <w:rsid w:val="00DC0356"/>
    <w:rsid w:val="00DC530F"/>
    <w:rsid w:val="00DC7AD1"/>
    <w:rsid w:val="00DD03FF"/>
    <w:rsid w:val="00DD2C6E"/>
    <w:rsid w:val="00DD3A90"/>
    <w:rsid w:val="00DE1268"/>
    <w:rsid w:val="00DE395D"/>
    <w:rsid w:val="00DE5F0A"/>
    <w:rsid w:val="00DE6CDE"/>
    <w:rsid w:val="00E03BB8"/>
    <w:rsid w:val="00E102A1"/>
    <w:rsid w:val="00E17ED2"/>
    <w:rsid w:val="00E20740"/>
    <w:rsid w:val="00E211AD"/>
    <w:rsid w:val="00E21424"/>
    <w:rsid w:val="00E22A93"/>
    <w:rsid w:val="00E34516"/>
    <w:rsid w:val="00E345FE"/>
    <w:rsid w:val="00E36950"/>
    <w:rsid w:val="00E37EA2"/>
    <w:rsid w:val="00E40C39"/>
    <w:rsid w:val="00E45FF8"/>
    <w:rsid w:val="00E5365E"/>
    <w:rsid w:val="00E6419B"/>
    <w:rsid w:val="00E642CE"/>
    <w:rsid w:val="00E648EC"/>
    <w:rsid w:val="00E65A3C"/>
    <w:rsid w:val="00E65B15"/>
    <w:rsid w:val="00E716FE"/>
    <w:rsid w:val="00E75DC3"/>
    <w:rsid w:val="00E75EEF"/>
    <w:rsid w:val="00E7650A"/>
    <w:rsid w:val="00E825B0"/>
    <w:rsid w:val="00E82EDB"/>
    <w:rsid w:val="00E8341A"/>
    <w:rsid w:val="00E8619B"/>
    <w:rsid w:val="00E86D32"/>
    <w:rsid w:val="00E913B3"/>
    <w:rsid w:val="00E97146"/>
    <w:rsid w:val="00EA085D"/>
    <w:rsid w:val="00EA73B0"/>
    <w:rsid w:val="00EB052F"/>
    <w:rsid w:val="00EB2847"/>
    <w:rsid w:val="00EB521D"/>
    <w:rsid w:val="00EB5C72"/>
    <w:rsid w:val="00EB73A3"/>
    <w:rsid w:val="00EC40CC"/>
    <w:rsid w:val="00EC631A"/>
    <w:rsid w:val="00EC7D84"/>
    <w:rsid w:val="00ED1B02"/>
    <w:rsid w:val="00ED3D10"/>
    <w:rsid w:val="00ED4247"/>
    <w:rsid w:val="00ED544F"/>
    <w:rsid w:val="00ED5EC5"/>
    <w:rsid w:val="00ED731B"/>
    <w:rsid w:val="00EE1FEC"/>
    <w:rsid w:val="00EE2CDB"/>
    <w:rsid w:val="00EE3026"/>
    <w:rsid w:val="00EE34C5"/>
    <w:rsid w:val="00EE6585"/>
    <w:rsid w:val="00EF0E30"/>
    <w:rsid w:val="00EF3157"/>
    <w:rsid w:val="00EF4105"/>
    <w:rsid w:val="00EF52B8"/>
    <w:rsid w:val="00EF62DF"/>
    <w:rsid w:val="00EF7236"/>
    <w:rsid w:val="00EF7937"/>
    <w:rsid w:val="00F0024C"/>
    <w:rsid w:val="00F06A2E"/>
    <w:rsid w:val="00F0794D"/>
    <w:rsid w:val="00F1186E"/>
    <w:rsid w:val="00F12CA0"/>
    <w:rsid w:val="00F16504"/>
    <w:rsid w:val="00F30D21"/>
    <w:rsid w:val="00F326C7"/>
    <w:rsid w:val="00F35B78"/>
    <w:rsid w:val="00F371A3"/>
    <w:rsid w:val="00F421BA"/>
    <w:rsid w:val="00F457C9"/>
    <w:rsid w:val="00F50037"/>
    <w:rsid w:val="00F51DC9"/>
    <w:rsid w:val="00F55356"/>
    <w:rsid w:val="00F61061"/>
    <w:rsid w:val="00F610E3"/>
    <w:rsid w:val="00F6215F"/>
    <w:rsid w:val="00F62F74"/>
    <w:rsid w:val="00F63214"/>
    <w:rsid w:val="00F650C4"/>
    <w:rsid w:val="00F674CB"/>
    <w:rsid w:val="00F67B20"/>
    <w:rsid w:val="00F71824"/>
    <w:rsid w:val="00F72E26"/>
    <w:rsid w:val="00F7576F"/>
    <w:rsid w:val="00F765D4"/>
    <w:rsid w:val="00F80885"/>
    <w:rsid w:val="00F84004"/>
    <w:rsid w:val="00F92B35"/>
    <w:rsid w:val="00F93BDE"/>
    <w:rsid w:val="00F95083"/>
    <w:rsid w:val="00F95E1E"/>
    <w:rsid w:val="00F97EE7"/>
    <w:rsid w:val="00FA0BFE"/>
    <w:rsid w:val="00FA16BB"/>
    <w:rsid w:val="00FA2C90"/>
    <w:rsid w:val="00FA4073"/>
    <w:rsid w:val="00FA60DE"/>
    <w:rsid w:val="00FB0CB5"/>
    <w:rsid w:val="00FB5035"/>
    <w:rsid w:val="00FB5396"/>
    <w:rsid w:val="00FB644A"/>
    <w:rsid w:val="00FC1B2E"/>
    <w:rsid w:val="00FC4389"/>
    <w:rsid w:val="00FC760E"/>
    <w:rsid w:val="00FC7A5B"/>
    <w:rsid w:val="00FD0EF4"/>
    <w:rsid w:val="00FD25B9"/>
    <w:rsid w:val="00FD2623"/>
    <w:rsid w:val="00FD584A"/>
    <w:rsid w:val="00FD7A1E"/>
    <w:rsid w:val="00FE1A4F"/>
    <w:rsid w:val="00FE2472"/>
    <w:rsid w:val="00FE2BFB"/>
    <w:rsid w:val="00FE3D71"/>
    <w:rsid w:val="00FE4036"/>
    <w:rsid w:val="00FE5694"/>
    <w:rsid w:val="00FE6FA8"/>
    <w:rsid w:val="00FE7B70"/>
    <w:rsid w:val="00FF4DE7"/>
    <w:rsid w:val="00FF76D1"/>
    <w:rsid w:val="00FF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E2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F6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981287"/>
  </w:style>
  <w:style w:type="paragraph" w:styleId="2">
    <w:name w:val="Body Text 2"/>
    <w:basedOn w:val="a"/>
    <w:link w:val="20"/>
    <w:rsid w:val="00054951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4951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1C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1C86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locked/>
    <w:rsid w:val="006D1D99"/>
    <w:rPr>
      <w:i/>
      <w:iCs/>
    </w:rPr>
  </w:style>
  <w:style w:type="paragraph" w:styleId="ac">
    <w:name w:val="List Paragraph"/>
    <w:basedOn w:val="a"/>
    <w:uiPriority w:val="34"/>
    <w:qFormat/>
    <w:rsid w:val="00FE3D7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nhideWhenUsed/>
    <w:rsid w:val="00FE3D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574D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574DC"/>
    <w:rPr>
      <w:rFonts w:ascii="Times New Roman" w:hAnsi="Times New Roman"/>
      <w:sz w:val="20"/>
      <w:szCs w:val="20"/>
    </w:rPr>
  </w:style>
  <w:style w:type="character" w:customStyle="1" w:styleId="tgc">
    <w:name w:val="_tgc"/>
    <w:basedOn w:val="a0"/>
    <w:rsid w:val="0095025B"/>
  </w:style>
  <w:style w:type="character" w:customStyle="1" w:styleId="d8e">
    <w:name w:val="_d8e"/>
    <w:basedOn w:val="a0"/>
    <w:rsid w:val="0095025B"/>
  </w:style>
  <w:style w:type="character" w:customStyle="1" w:styleId="10">
    <w:name w:val="Заголовок 1 Знак"/>
    <w:basedOn w:val="a0"/>
    <w:link w:val="1"/>
    <w:rsid w:val="002E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83F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3">
    <w:name w:val="Style3"/>
    <w:basedOn w:val="a"/>
    <w:rsid w:val="000A379A"/>
    <w:pPr>
      <w:widowControl/>
      <w:adjustRightInd/>
      <w:spacing w:line="497" w:lineRule="atLeast"/>
      <w:ind w:firstLine="713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rsid w:val="000A379A"/>
    <w:rPr>
      <w:rFonts w:ascii="Times New Roman" w:hAnsi="Times New Roman" w:cs="Times New Roman" w:hint="default"/>
    </w:rPr>
  </w:style>
  <w:style w:type="paragraph" w:customStyle="1" w:styleId="Style5">
    <w:name w:val="Style5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ED5EC5"/>
    <w:pPr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ED5EC5"/>
    <w:pPr>
      <w:spacing w:line="322" w:lineRule="exact"/>
      <w:ind w:firstLine="701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ED5EC5"/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ED5EC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ED5EC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ED5EC5"/>
    <w:rPr>
      <w:rFonts w:ascii="Times New Roman" w:hAnsi="Times New Roman" w:cs="Times New Roman" w:hint="default"/>
      <w:i/>
      <w:iCs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F71824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102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0247"/>
    <w:rPr>
      <w:rFonts w:ascii="Times New Roman" w:hAnsi="Times New Roman"/>
      <w:sz w:val="16"/>
      <w:szCs w:val="16"/>
    </w:rPr>
  </w:style>
  <w:style w:type="paragraph" w:customStyle="1" w:styleId="jsx-3332198469">
    <w:name w:val="jsx-3332198469"/>
    <w:basedOn w:val="a"/>
    <w:rsid w:val="00DE5F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Текст документа Знак Знак"/>
    <w:basedOn w:val="a0"/>
    <w:link w:val="af2"/>
    <w:locked/>
    <w:rsid w:val="0067107D"/>
    <w:rPr>
      <w:rFonts w:ascii="Arial" w:hAnsi="Arial" w:cs="Arial"/>
      <w:b/>
      <w:color w:val="800080"/>
      <w:sz w:val="32"/>
      <w:szCs w:val="32"/>
    </w:rPr>
  </w:style>
  <w:style w:type="paragraph" w:customStyle="1" w:styleId="af2">
    <w:name w:val="Текст документа"/>
    <w:basedOn w:val="ad"/>
    <w:link w:val="af1"/>
    <w:autoRedefine/>
    <w:rsid w:val="0067107D"/>
    <w:pPr>
      <w:spacing w:before="0" w:beforeAutospacing="0" w:after="0" w:afterAutospacing="0"/>
      <w:ind w:firstLine="709"/>
      <w:jc w:val="center"/>
    </w:pPr>
    <w:rPr>
      <w:rFonts w:ascii="Arial" w:hAnsi="Arial" w:cs="Arial"/>
      <w:b/>
      <w:color w:val="800080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3F686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9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E2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B5C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F6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locked/>
    <w:rsid w:val="00922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5C37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708"/>
    <w:rPr>
      <w:rFonts w:ascii="Calibri" w:hAnsi="Calibri" w:cs="Times New Roman"/>
      <w:b/>
      <w:bCs/>
    </w:rPr>
  </w:style>
  <w:style w:type="table" w:styleId="a3">
    <w:name w:val="Table Grid"/>
    <w:basedOn w:val="a1"/>
    <w:rsid w:val="004A00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5110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2A4A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5C37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2A4A84"/>
    <w:rPr>
      <w:rFonts w:cs="Times New Roman"/>
    </w:rPr>
  </w:style>
  <w:style w:type="paragraph" w:customStyle="1" w:styleId="ConsPlusNormal">
    <w:name w:val="ConsPlusNormal"/>
    <w:uiPriority w:val="99"/>
    <w:rsid w:val="00FF4D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4D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otnote reference"/>
    <w:basedOn w:val="a0"/>
    <w:uiPriority w:val="99"/>
    <w:semiHidden/>
    <w:rsid w:val="00FF4DE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981287"/>
  </w:style>
  <w:style w:type="paragraph" w:styleId="2">
    <w:name w:val="Body Text 2"/>
    <w:basedOn w:val="a"/>
    <w:link w:val="20"/>
    <w:rsid w:val="00054951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4951"/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1C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1C86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locked/>
    <w:rsid w:val="006D1D99"/>
    <w:rPr>
      <w:i/>
      <w:iCs/>
    </w:rPr>
  </w:style>
  <w:style w:type="paragraph" w:styleId="ac">
    <w:name w:val="List Paragraph"/>
    <w:basedOn w:val="a"/>
    <w:uiPriority w:val="34"/>
    <w:qFormat/>
    <w:rsid w:val="00FE3D7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nhideWhenUsed/>
    <w:rsid w:val="00FE3D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B574D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574DC"/>
    <w:rPr>
      <w:rFonts w:ascii="Times New Roman" w:hAnsi="Times New Roman"/>
      <w:sz w:val="20"/>
      <w:szCs w:val="20"/>
    </w:rPr>
  </w:style>
  <w:style w:type="character" w:customStyle="1" w:styleId="tgc">
    <w:name w:val="_tgc"/>
    <w:basedOn w:val="a0"/>
    <w:rsid w:val="0095025B"/>
  </w:style>
  <w:style w:type="character" w:customStyle="1" w:styleId="d8e">
    <w:name w:val="_d8e"/>
    <w:basedOn w:val="a0"/>
    <w:rsid w:val="0095025B"/>
  </w:style>
  <w:style w:type="character" w:customStyle="1" w:styleId="10">
    <w:name w:val="Заголовок 1 Знак"/>
    <w:basedOn w:val="a0"/>
    <w:link w:val="1"/>
    <w:rsid w:val="002E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83F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3">
    <w:name w:val="Style3"/>
    <w:basedOn w:val="a"/>
    <w:rsid w:val="000A379A"/>
    <w:pPr>
      <w:widowControl/>
      <w:adjustRightInd/>
      <w:spacing w:line="497" w:lineRule="atLeast"/>
      <w:ind w:firstLine="713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rsid w:val="000A379A"/>
    <w:rPr>
      <w:rFonts w:ascii="Times New Roman" w:hAnsi="Times New Roman" w:cs="Times New Roman" w:hint="default"/>
    </w:rPr>
  </w:style>
  <w:style w:type="paragraph" w:customStyle="1" w:styleId="Style5">
    <w:name w:val="Style5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ED5EC5"/>
    <w:pPr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5EC5"/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ED5EC5"/>
    <w:pPr>
      <w:spacing w:line="322" w:lineRule="exact"/>
      <w:ind w:firstLine="701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ED5EC5"/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ED5EC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ED5EC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ED5EC5"/>
    <w:rPr>
      <w:rFonts w:ascii="Times New Roman" w:hAnsi="Times New Roman" w:cs="Times New Roman" w:hint="default"/>
      <w:i/>
      <w:iCs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F71824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102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10247"/>
    <w:rPr>
      <w:rFonts w:ascii="Times New Roman" w:hAnsi="Times New Roman"/>
      <w:sz w:val="16"/>
      <w:szCs w:val="16"/>
    </w:rPr>
  </w:style>
  <w:style w:type="paragraph" w:customStyle="1" w:styleId="jsx-3332198469">
    <w:name w:val="jsx-3332198469"/>
    <w:basedOn w:val="a"/>
    <w:rsid w:val="00DE5F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Текст документа Знак Знак"/>
    <w:basedOn w:val="a0"/>
    <w:link w:val="af2"/>
    <w:locked/>
    <w:rsid w:val="0067107D"/>
    <w:rPr>
      <w:rFonts w:ascii="Arial" w:hAnsi="Arial" w:cs="Arial"/>
      <w:b/>
      <w:color w:val="800080"/>
      <w:sz w:val="32"/>
      <w:szCs w:val="32"/>
    </w:rPr>
  </w:style>
  <w:style w:type="paragraph" w:customStyle="1" w:styleId="af2">
    <w:name w:val="Текст документа"/>
    <w:basedOn w:val="ad"/>
    <w:link w:val="af1"/>
    <w:autoRedefine/>
    <w:rsid w:val="0067107D"/>
    <w:pPr>
      <w:spacing w:before="0" w:beforeAutospacing="0" w:after="0" w:afterAutospacing="0"/>
      <w:ind w:firstLine="709"/>
      <w:jc w:val="center"/>
    </w:pPr>
    <w:rPr>
      <w:rFonts w:ascii="Arial" w:hAnsi="Arial" w:cs="Arial"/>
      <w:b/>
      <w:color w:val="800080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3F686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ladimirstat.gks.ru/actions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F340C-018F-431D-8370-5A8595B0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eshmuratko</dc:creator>
  <cp:lastModifiedBy>Оленька-Лапочка</cp:lastModifiedBy>
  <cp:revision>22</cp:revision>
  <cp:lastPrinted>2020-02-06T08:02:00Z</cp:lastPrinted>
  <dcterms:created xsi:type="dcterms:W3CDTF">2020-03-17T16:17:00Z</dcterms:created>
  <dcterms:modified xsi:type="dcterms:W3CDTF">2020-03-31T14:24:00Z</dcterms:modified>
</cp:coreProperties>
</file>