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529"/>
        <w:tblW w:w="9889" w:type="dxa"/>
        <w:tblBorders>
          <w:top w:val="single" w:sz="4" w:space="0" w:color="auto"/>
          <w:bottom w:val="thinThickMediumGap" w:sz="24" w:space="0" w:color="auto"/>
        </w:tblBorders>
        <w:tblLook w:val="00A0" w:firstRow="1" w:lastRow="0" w:firstColumn="1" w:lastColumn="0" w:noHBand="0" w:noVBand="0"/>
      </w:tblPr>
      <w:tblGrid>
        <w:gridCol w:w="959"/>
        <w:gridCol w:w="1701"/>
        <w:gridCol w:w="7229"/>
      </w:tblGrid>
      <w:tr w:rsidR="00740EAF" w:rsidRPr="00EB5C72" w:rsidTr="00514E03">
        <w:trPr>
          <w:trHeight w:val="1038"/>
        </w:trPr>
        <w:tc>
          <w:tcPr>
            <w:tcW w:w="959" w:type="dxa"/>
            <w:tcBorders>
              <w:top w:val="nil"/>
              <w:bottom w:val="thinThickMediumGap" w:sz="24" w:space="0" w:color="auto"/>
            </w:tcBorders>
          </w:tcPr>
          <w:p w:rsidR="00740EAF" w:rsidRPr="00C53C8A" w:rsidRDefault="00B771A0" w:rsidP="0084199E">
            <w:pPr>
              <w:pStyle w:val="3"/>
              <w:spacing w:before="0" w:after="0"/>
              <w:ind w:firstLine="709"/>
              <w:rPr>
                <w:color w:val="000000"/>
              </w:rPr>
            </w:pPr>
            <w:r>
              <w:rPr>
                <w:noProof/>
              </w:rPr>
              <w:drawing>
                <wp:anchor distT="0" distB="0" distL="24130" distR="24130" simplePos="0" relativeHeight="251658240" behindDoc="0" locked="0" layoutInCell="0" allowOverlap="1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15875</wp:posOffset>
                  </wp:positionV>
                  <wp:extent cx="520700" cy="59690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0" cy="596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039F1">
              <w:rPr>
                <w:color w:val="000000"/>
              </w:rPr>
              <w:t>/*-</w:t>
            </w:r>
          </w:p>
        </w:tc>
        <w:tc>
          <w:tcPr>
            <w:tcW w:w="8930" w:type="dxa"/>
            <w:gridSpan w:val="2"/>
            <w:tcBorders>
              <w:top w:val="nil"/>
              <w:bottom w:val="thinThickMediumGap" w:sz="24" w:space="0" w:color="auto"/>
            </w:tcBorders>
            <w:vAlign w:val="center"/>
          </w:tcPr>
          <w:p w:rsidR="00740EAF" w:rsidRPr="00514E03" w:rsidRDefault="00740EAF" w:rsidP="0084199E">
            <w:pPr>
              <w:ind w:firstLine="709"/>
              <w:jc w:val="center"/>
              <w:rPr>
                <w:rFonts w:ascii="Arial" w:hAnsi="Arial"/>
                <w:b/>
                <w:bCs/>
                <w:color w:val="000000"/>
                <w:sz w:val="25"/>
                <w:szCs w:val="25"/>
              </w:rPr>
            </w:pPr>
            <w:r w:rsidRPr="00514E03">
              <w:rPr>
                <w:b/>
                <w:color w:val="000000"/>
                <w:spacing w:val="-1"/>
                <w:sz w:val="25"/>
                <w:szCs w:val="25"/>
              </w:rPr>
              <w:t xml:space="preserve">ТЕРРИТОРИАЛЬНЫЙ ОРГАН ФЕДЕРАЛЬНОЙ СЛУЖБЫ </w:t>
            </w:r>
            <w:r w:rsidRPr="00514E03">
              <w:rPr>
                <w:b/>
                <w:color w:val="000000"/>
                <w:sz w:val="25"/>
                <w:szCs w:val="25"/>
              </w:rPr>
              <w:t>ГОСУДАРСТВЕННОЙ СТАТИСТИКИ ПО ВЛАДИМИРСКОЙ</w:t>
            </w:r>
            <w:r w:rsidRPr="00514E03">
              <w:rPr>
                <w:b/>
                <w:color w:val="000000"/>
                <w:spacing w:val="-4"/>
                <w:sz w:val="25"/>
                <w:szCs w:val="25"/>
              </w:rPr>
              <w:t xml:space="preserve"> ОБЛАСТИ</w:t>
            </w:r>
          </w:p>
        </w:tc>
      </w:tr>
      <w:tr w:rsidR="00131E8E" w:rsidRPr="00B459C1" w:rsidTr="00514E03">
        <w:trPr>
          <w:trHeight w:val="540"/>
        </w:trPr>
        <w:tc>
          <w:tcPr>
            <w:tcW w:w="2660" w:type="dxa"/>
            <w:gridSpan w:val="2"/>
            <w:tcBorders>
              <w:top w:val="thinThickMediumGap" w:sz="24" w:space="0" w:color="auto"/>
              <w:bottom w:val="nil"/>
            </w:tcBorders>
            <w:vAlign w:val="center"/>
          </w:tcPr>
          <w:p w:rsidR="00740EAF" w:rsidRPr="00B459C1" w:rsidRDefault="00C009D4" w:rsidP="0084199E">
            <w:pPr>
              <w:pStyle w:val="6"/>
              <w:spacing w:before="0" w:after="0"/>
              <w:rPr>
                <w:color w:val="002060"/>
                <w:sz w:val="26"/>
                <w:szCs w:val="26"/>
              </w:rPr>
            </w:pPr>
            <w:r>
              <w:rPr>
                <w:color w:val="002060"/>
                <w:sz w:val="26"/>
                <w:szCs w:val="26"/>
              </w:rPr>
              <w:t>15</w:t>
            </w:r>
            <w:r w:rsidR="00A57A67">
              <w:rPr>
                <w:color w:val="002060"/>
                <w:sz w:val="26"/>
                <w:szCs w:val="26"/>
              </w:rPr>
              <w:t xml:space="preserve"> </w:t>
            </w:r>
            <w:r w:rsidR="00035220" w:rsidRPr="00044E3D">
              <w:rPr>
                <w:sz w:val="26"/>
                <w:szCs w:val="26"/>
              </w:rPr>
              <w:t>апреля</w:t>
            </w:r>
            <w:r w:rsidR="00A57A67" w:rsidRPr="00044E3D">
              <w:rPr>
                <w:sz w:val="26"/>
                <w:szCs w:val="26"/>
              </w:rPr>
              <w:t xml:space="preserve"> </w:t>
            </w:r>
            <w:r w:rsidR="00740EAF" w:rsidRPr="00B459C1">
              <w:rPr>
                <w:color w:val="002060"/>
                <w:sz w:val="26"/>
                <w:szCs w:val="26"/>
              </w:rPr>
              <w:t xml:space="preserve"> </w:t>
            </w:r>
            <w:r w:rsidR="0083014E" w:rsidRPr="00B459C1">
              <w:rPr>
                <w:color w:val="002060"/>
                <w:sz w:val="26"/>
                <w:szCs w:val="26"/>
              </w:rPr>
              <w:t>2020</w:t>
            </w:r>
            <w:r w:rsidR="00740EAF" w:rsidRPr="00B459C1">
              <w:rPr>
                <w:color w:val="002060"/>
                <w:sz w:val="26"/>
                <w:szCs w:val="26"/>
              </w:rPr>
              <w:t xml:space="preserve"> г.</w:t>
            </w:r>
          </w:p>
        </w:tc>
        <w:tc>
          <w:tcPr>
            <w:tcW w:w="7229" w:type="dxa"/>
            <w:tcBorders>
              <w:top w:val="thinThickMediumGap" w:sz="24" w:space="0" w:color="auto"/>
              <w:bottom w:val="nil"/>
            </w:tcBorders>
            <w:vAlign w:val="center"/>
          </w:tcPr>
          <w:p w:rsidR="00740EAF" w:rsidRPr="00B459C1" w:rsidRDefault="00740EAF" w:rsidP="0084199E">
            <w:pPr>
              <w:pStyle w:val="6"/>
              <w:spacing w:before="0" w:after="0"/>
              <w:ind w:firstLine="709"/>
              <w:rPr>
                <w:color w:val="002060"/>
                <w:sz w:val="26"/>
                <w:szCs w:val="26"/>
              </w:rPr>
            </w:pPr>
            <w:r w:rsidRPr="00B459C1">
              <w:rPr>
                <w:color w:val="002060"/>
                <w:sz w:val="26"/>
                <w:szCs w:val="26"/>
              </w:rPr>
              <w:t xml:space="preserve">                                                </w:t>
            </w:r>
            <w:r w:rsidR="0084199E">
              <w:rPr>
                <w:color w:val="002060"/>
                <w:sz w:val="26"/>
                <w:szCs w:val="26"/>
              </w:rPr>
              <w:t xml:space="preserve">                       </w:t>
            </w:r>
            <w:r w:rsidRPr="00B459C1">
              <w:rPr>
                <w:color w:val="002060"/>
                <w:sz w:val="26"/>
                <w:szCs w:val="26"/>
              </w:rPr>
              <w:t>Пресс-релиз</w:t>
            </w:r>
          </w:p>
        </w:tc>
      </w:tr>
    </w:tbl>
    <w:p w:rsidR="002C2BF0" w:rsidRPr="002C2BF0" w:rsidRDefault="002C2BF0" w:rsidP="0084199E">
      <w:pPr>
        <w:widowControl/>
        <w:autoSpaceDE/>
        <w:autoSpaceDN/>
        <w:adjustRightInd/>
        <w:ind w:firstLine="709"/>
        <w:jc w:val="both"/>
        <w:outlineLvl w:val="0"/>
        <w:rPr>
          <w:bCs/>
          <w:color w:val="0E2D47"/>
          <w:kern w:val="36"/>
          <w:sz w:val="28"/>
          <w:szCs w:val="28"/>
        </w:rPr>
      </w:pPr>
    </w:p>
    <w:p w:rsidR="00C009D4" w:rsidRDefault="002C2BF0" w:rsidP="00C009D4">
      <w:pPr>
        <w:widowControl/>
        <w:autoSpaceDE/>
        <w:autoSpaceDN/>
        <w:adjustRightInd/>
        <w:ind w:firstLine="709"/>
        <w:jc w:val="center"/>
        <w:outlineLvl w:val="0"/>
        <w:rPr>
          <w:b/>
          <w:bCs/>
          <w:color w:val="002060"/>
          <w:kern w:val="36"/>
          <w:sz w:val="28"/>
          <w:szCs w:val="28"/>
        </w:rPr>
      </w:pPr>
      <w:r w:rsidRPr="002C2BF0">
        <w:rPr>
          <w:b/>
          <w:bCs/>
          <w:color w:val="002060"/>
          <w:kern w:val="36"/>
          <w:sz w:val="28"/>
          <w:szCs w:val="28"/>
        </w:rPr>
        <w:t>Цены пасхального стола</w:t>
      </w:r>
      <w:r w:rsidR="00C009D4">
        <w:rPr>
          <w:b/>
          <w:bCs/>
          <w:color w:val="002060"/>
          <w:kern w:val="36"/>
          <w:sz w:val="28"/>
          <w:szCs w:val="28"/>
        </w:rPr>
        <w:t xml:space="preserve"> и не только </w:t>
      </w:r>
    </w:p>
    <w:p w:rsidR="00CE5763" w:rsidRDefault="00CE5763" w:rsidP="00C009D4">
      <w:pPr>
        <w:widowControl/>
        <w:autoSpaceDE/>
        <w:autoSpaceDN/>
        <w:adjustRightInd/>
        <w:ind w:firstLine="709"/>
        <w:jc w:val="center"/>
        <w:outlineLvl w:val="0"/>
        <w:rPr>
          <w:b/>
          <w:bCs/>
          <w:color w:val="002060"/>
          <w:kern w:val="36"/>
          <w:sz w:val="28"/>
          <w:szCs w:val="28"/>
        </w:rPr>
      </w:pPr>
    </w:p>
    <w:p w:rsidR="00CE5763" w:rsidRDefault="00CE5763" w:rsidP="00C009D4">
      <w:pPr>
        <w:widowControl/>
        <w:autoSpaceDE/>
        <w:autoSpaceDN/>
        <w:adjustRightInd/>
        <w:ind w:firstLine="709"/>
        <w:jc w:val="center"/>
        <w:outlineLvl w:val="0"/>
        <w:rPr>
          <w:b/>
          <w:bCs/>
          <w:color w:val="002060"/>
          <w:kern w:val="36"/>
          <w:sz w:val="28"/>
          <w:szCs w:val="28"/>
        </w:rPr>
      </w:pPr>
      <w:r>
        <w:rPr>
          <w:b/>
          <w:bCs/>
          <w:noProof/>
          <w:color w:val="0E2D47"/>
          <w:kern w:val="36"/>
          <w:sz w:val="28"/>
          <w:szCs w:val="28"/>
        </w:rPr>
        <w:drawing>
          <wp:inline distT="0" distB="0" distL="0" distR="0" wp14:anchorId="2D5D25AE" wp14:editId="697B428D">
            <wp:extent cx="5259600" cy="3506400"/>
            <wp:effectExtent l="0" t="0" r="0" b="0"/>
            <wp:docPr id="1" name="Рисунок 1" descr="C:\Users\p33_nsoldatova\Documents\!!!ПРЕСС РЕЛИЗЫ\!!!!!!!!!!Пресс релизы 2020 год\Апрель\Пасхальный стол\Готово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33_nsoldatova\Documents\!!!ПРЕСС РЕЛИЗЫ\!!!!!!!!!!Пресс релизы 2020 год\Апрель\Пасхальный стол\Готово\1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9600" cy="35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763" w:rsidRPr="00CE5763" w:rsidRDefault="00CE5763" w:rsidP="00CE5763">
      <w:pPr>
        <w:widowControl/>
        <w:autoSpaceDE/>
        <w:autoSpaceDN/>
        <w:adjustRightInd/>
        <w:ind w:firstLine="709"/>
        <w:jc w:val="right"/>
        <w:outlineLvl w:val="0"/>
        <w:rPr>
          <w:bCs/>
          <w:color w:val="002060"/>
          <w:kern w:val="36"/>
          <w:sz w:val="22"/>
          <w:szCs w:val="22"/>
        </w:rPr>
      </w:pPr>
      <w:r w:rsidRPr="00CE5763">
        <w:rPr>
          <w:bCs/>
          <w:color w:val="002060"/>
          <w:kern w:val="36"/>
          <w:sz w:val="22"/>
          <w:szCs w:val="22"/>
        </w:rPr>
        <w:t xml:space="preserve"> Фото Мария </w:t>
      </w:r>
      <w:proofErr w:type="spellStart"/>
      <w:r w:rsidRPr="00CE5763">
        <w:rPr>
          <w:bCs/>
          <w:color w:val="002060"/>
          <w:kern w:val="36"/>
          <w:sz w:val="22"/>
          <w:szCs w:val="22"/>
        </w:rPr>
        <w:t>Ленц</w:t>
      </w:r>
      <w:proofErr w:type="spellEnd"/>
      <w:r w:rsidRPr="00CE5763">
        <w:rPr>
          <w:bCs/>
          <w:color w:val="002060"/>
          <w:kern w:val="36"/>
          <w:sz w:val="22"/>
          <w:szCs w:val="22"/>
        </w:rPr>
        <w:t xml:space="preserve"> </w:t>
      </w:r>
      <w:proofErr w:type="gramStart"/>
      <w:r w:rsidRPr="00CE5763">
        <w:rPr>
          <w:bCs/>
          <w:color w:val="002060"/>
          <w:kern w:val="36"/>
          <w:sz w:val="22"/>
          <w:szCs w:val="22"/>
        </w:rPr>
        <w:t xml:space="preserve">( </w:t>
      </w:r>
      <w:proofErr w:type="gramEnd"/>
      <w:r w:rsidRPr="00CE5763">
        <w:rPr>
          <w:bCs/>
          <w:color w:val="002060"/>
          <w:kern w:val="36"/>
          <w:sz w:val="22"/>
          <w:szCs w:val="22"/>
        </w:rPr>
        <w:t xml:space="preserve">сайт </w:t>
      </w:r>
      <w:r w:rsidRPr="00CE5763">
        <w:rPr>
          <w:bCs/>
          <w:color w:val="002060"/>
          <w:kern w:val="36"/>
          <w:sz w:val="22"/>
          <w:szCs w:val="22"/>
          <w:lang w:val="en-US"/>
        </w:rPr>
        <w:t>KP</w:t>
      </w:r>
      <w:r w:rsidRPr="00CE5763">
        <w:rPr>
          <w:bCs/>
          <w:color w:val="002060"/>
          <w:kern w:val="36"/>
          <w:sz w:val="22"/>
          <w:szCs w:val="22"/>
        </w:rPr>
        <w:t>.</w:t>
      </w:r>
      <w:r w:rsidRPr="00CE5763">
        <w:rPr>
          <w:bCs/>
          <w:color w:val="002060"/>
          <w:kern w:val="36"/>
          <w:sz w:val="22"/>
          <w:szCs w:val="22"/>
          <w:lang w:val="en-US"/>
        </w:rPr>
        <w:t>RU</w:t>
      </w:r>
      <w:r w:rsidRPr="00CE5763">
        <w:rPr>
          <w:bCs/>
          <w:color w:val="002060"/>
          <w:kern w:val="36"/>
          <w:sz w:val="22"/>
          <w:szCs w:val="22"/>
        </w:rPr>
        <w:t>)</w:t>
      </w:r>
    </w:p>
    <w:p w:rsidR="0084199E" w:rsidRDefault="002C2BF0" w:rsidP="00C009D4">
      <w:pPr>
        <w:widowControl/>
        <w:autoSpaceDE/>
        <w:autoSpaceDN/>
        <w:adjustRightInd/>
        <w:ind w:firstLine="709"/>
        <w:jc w:val="center"/>
        <w:outlineLvl w:val="0"/>
        <w:rPr>
          <w:b/>
          <w:bCs/>
          <w:color w:val="002060"/>
          <w:kern w:val="36"/>
          <w:sz w:val="28"/>
          <w:szCs w:val="28"/>
        </w:rPr>
      </w:pPr>
      <w:r w:rsidRPr="002C2BF0">
        <w:rPr>
          <w:b/>
          <w:bCs/>
          <w:color w:val="002060"/>
          <w:kern w:val="36"/>
          <w:sz w:val="28"/>
          <w:szCs w:val="28"/>
        </w:rPr>
        <w:t xml:space="preserve"> </w:t>
      </w:r>
    </w:p>
    <w:p w:rsidR="00C009D4" w:rsidRDefault="00C01F3F" w:rsidP="0084199E">
      <w:pPr>
        <w:widowControl/>
        <w:autoSpaceDE/>
        <w:autoSpaceDN/>
        <w:adjustRightInd/>
        <w:ind w:firstLine="709"/>
        <w:jc w:val="both"/>
        <w:outlineLvl w:val="0"/>
        <w:rPr>
          <w:bCs/>
          <w:color w:val="0E2D47"/>
          <w:kern w:val="36"/>
          <w:sz w:val="28"/>
          <w:szCs w:val="28"/>
        </w:rPr>
      </w:pPr>
      <w:r>
        <w:rPr>
          <w:bCs/>
          <w:color w:val="0E2D47"/>
          <w:kern w:val="36"/>
          <w:sz w:val="28"/>
          <w:szCs w:val="28"/>
        </w:rPr>
        <w:t>1</w:t>
      </w:r>
      <w:r w:rsidR="00CE5763" w:rsidRPr="00CE5763">
        <w:rPr>
          <w:bCs/>
          <w:color w:val="0E2D47"/>
          <w:kern w:val="36"/>
          <w:sz w:val="28"/>
          <w:szCs w:val="28"/>
        </w:rPr>
        <w:t>5</w:t>
      </w:r>
      <w:bookmarkStart w:id="0" w:name="_GoBack"/>
      <w:bookmarkEnd w:id="0"/>
      <w:r>
        <w:rPr>
          <w:bCs/>
          <w:color w:val="0E2D47"/>
          <w:kern w:val="36"/>
          <w:sz w:val="28"/>
          <w:szCs w:val="28"/>
        </w:rPr>
        <w:t xml:space="preserve"> апреля - время публикации данных  </w:t>
      </w:r>
      <w:r w:rsidRPr="00423790">
        <w:rPr>
          <w:bCs/>
          <w:color w:val="0E2D47"/>
          <w:kern w:val="36"/>
          <w:sz w:val="28"/>
          <w:szCs w:val="28"/>
        </w:rPr>
        <w:t>мониторинг</w:t>
      </w:r>
      <w:r>
        <w:rPr>
          <w:bCs/>
          <w:color w:val="0E2D47"/>
          <w:kern w:val="36"/>
          <w:sz w:val="28"/>
          <w:szCs w:val="28"/>
        </w:rPr>
        <w:t xml:space="preserve">а цен </w:t>
      </w:r>
      <w:r w:rsidR="0084199E">
        <w:rPr>
          <w:bCs/>
          <w:color w:val="0E2D47"/>
          <w:kern w:val="36"/>
          <w:sz w:val="28"/>
          <w:szCs w:val="28"/>
        </w:rPr>
        <w:t xml:space="preserve">по </w:t>
      </w:r>
      <w:r>
        <w:rPr>
          <w:bCs/>
          <w:color w:val="0E2D47"/>
          <w:kern w:val="36"/>
          <w:sz w:val="28"/>
          <w:szCs w:val="28"/>
        </w:rPr>
        <w:t xml:space="preserve">100 товарам и услугам. </w:t>
      </w:r>
      <w:r w:rsidR="00C009D4">
        <w:rPr>
          <w:bCs/>
          <w:color w:val="0E2D47"/>
          <w:kern w:val="36"/>
          <w:sz w:val="28"/>
          <w:szCs w:val="28"/>
        </w:rPr>
        <w:t>По расширенному перечню еженедельных наблюдений</w:t>
      </w:r>
      <w:r w:rsidR="00C009D4" w:rsidRPr="00C009D4">
        <w:rPr>
          <w:bCs/>
          <w:color w:val="0E2D47"/>
          <w:kern w:val="36"/>
          <w:sz w:val="28"/>
          <w:szCs w:val="28"/>
        </w:rPr>
        <w:t xml:space="preserve"> </w:t>
      </w:r>
      <w:r w:rsidR="00C009D4">
        <w:rPr>
          <w:bCs/>
          <w:color w:val="0E2D47"/>
          <w:kern w:val="36"/>
          <w:sz w:val="28"/>
          <w:szCs w:val="28"/>
        </w:rPr>
        <w:t>(согласно</w:t>
      </w:r>
      <w:r w:rsidR="00C009D4" w:rsidRPr="00D0324C">
        <w:t xml:space="preserve"> </w:t>
      </w:r>
      <w:r w:rsidR="00C009D4">
        <w:t xml:space="preserve"> </w:t>
      </w:r>
      <w:r w:rsidR="00C009D4">
        <w:rPr>
          <w:sz w:val="28"/>
          <w:szCs w:val="28"/>
        </w:rPr>
        <w:t>поручению</w:t>
      </w:r>
      <w:r w:rsidR="00C009D4" w:rsidRPr="00D0324C">
        <w:rPr>
          <w:bCs/>
          <w:color w:val="0E2D47"/>
          <w:kern w:val="36"/>
          <w:sz w:val="28"/>
          <w:szCs w:val="28"/>
        </w:rPr>
        <w:t xml:space="preserve"> Правительства от 19 марта</w:t>
      </w:r>
      <w:r w:rsidR="00C009D4">
        <w:rPr>
          <w:bCs/>
          <w:color w:val="0E2D47"/>
          <w:kern w:val="36"/>
          <w:sz w:val="28"/>
          <w:szCs w:val="28"/>
        </w:rPr>
        <w:t xml:space="preserve"> 2020 года)</w:t>
      </w:r>
      <w:r w:rsidR="00C009D4" w:rsidRPr="00C009D4">
        <w:rPr>
          <w:bCs/>
          <w:color w:val="0E2D47"/>
          <w:kern w:val="36"/>
          <w:sz w:val="28"/>
          <w:szCs w:val="28"/>
        </w:rPr>
        <w:t xml:space="preserve"> </w:t>
      </w:r>
      <w:r w:rsidR="00C009D4">
        <w:rPr>
          <w:bCs/>
          <w:color w:val="0E2D47"/>
          <w:kern w:val="36"/>
          <w:sz w:val="28"/>
          <w:szCs w:val="28"/>
        </w:rPr>
        <w:t xml:space="preserve">статистики </w:t>
      </w:r>
      <w:r w:rsidR="00D0324C">
        <w:rPr>
          <w:bCs/>
          <w:color w:val="0E2D47"/>
          <w:kern w:val="36"/>
          <w:sz w:val="28"/>
          <w:szCs w:val="28"/>
        </w:rPr>
        <w:t>работают уже вторую неделю</w:t>
      </w:r>
      <w:r w:rsidR="00C009D4">
        <w:rPr>
          <w:bCs/>
          <w:color w:val="0E2D47"/>
          <w:kern w:val="36"/>
          <w:sz w:val="28"/>
          <w:szCs w:val="28"/>
        </w:rPr>
        <w:t>.</w:t>
      </w:r>
      <w:r w:rsidR="00D0324C">
        <w:rPr>
          <w:bCs/>
          <w:color w:val="0E2D47"/>
          <w:kern w:val="36"/>
          <w:sz w:val="28"/>
          <w:szCs w:val="28"/>
        </w:rPr>
        <w:t xml:space="preserve"> </w:t>
      </w:r>
    </w:p>
    <w:p w:rsidR="00C01F3F" w:rsidRPr="00C01F3F" w:rsidRDefault="00D0324C" w:rsidP="0084199E">
      <w:pPr>
        <w:widowControl/>
        <w:autoSpaceDE/>
        <w:autoSpaceDN/>
        <w:adjustRightInd/>
        <w:ind w:firstLine="709"/>
        <w:jc w:val="both"/>
        <w:outlineLvl w:val="0"/>
        <w:rPr>
          <w:bCs/>
          <w:color w:val="0E2D47"/>
          <w:kern w:val="36"/>
          <w:sz w:val="28"/>
          <w:szCs w:val="28"/>
        </w:rPr>
      </w:pPr>
      <w:r>
        <w:rPr>
          <w:bCs/>
          <w:color w:val="0E2D47"/>
          <w:kern w:val="36"/>
          <w:sz w:val="28"/>
          <w:szCs w:val="28"/>
        </w:rPr>
        <w:t xml:space="preserve">Информацию по </w:t>
      </w:r>
      <w:r w:rsidR="00C01F3F" w:rsidRPr="00C01F3F">
        <w:rPr>
          <w:bCs/>
          <w:color w:val="0E2D47"/>
          <w:kern w:val="36"/>
          <w:sz w:val="28"/>
          <w:szCs w:val="28"/>
        </w:rPr>
        <w:t xml:space="preserve">средним потребительским ценам и </w:t>
      </w:r>
      <w:proofErr w:type="gramStart"/>
      <w:r w:rsidR="00C01F3F" w:rsidRPr="00C01F3F">
        <w:rPr>
          <w:bCs/>
          <w:color w:val="0E2D47"/>
          <w:kern w:val="36"/>
          <w:sz w:val="28"/>
          <w:szCs w:val="28"/>
        </w:rPr>
        <w:t>изменении</w:t>
      </w:r>
      <w:proofErr w:type="gramEnd"/>
      <w:r w:rsidR="00C01F3F" w:rsidRPr="00C01F3F">
        <w:rPr>
          <w:bCs/>
          <w:color w:val="0E2D47"/>
          <w:kern w:val="36"/>
          <w:sz w:val="28"/>
          <w:szCs w:val="28"/>
        </w:rPr>
        <w:t xml:space="preserve"> цен на </w:t>
      </w:r>
      <w:r>
        <w:rPr>
          <w:bCs/>
          <w:color w:val="0E2D47"/>
          <w:kern w:val="36"/>
          <w:sz w:val="28"/>
          <w:szCs w:val="28"/>
        </w:rPr>
        <w:t>13</w:t>
      </w:r>
      <w:r w:rsidR="00C01F3F" w:rsidRPr="00C01F3F">
        <w:rPr>
          <w:bCs/>
          <w:color w:val="0E2D47"/>
          <w:kern w:val="36"/>
          <w:sz w:val="28"/>
          <w:szCs w:val="28"/>
        </w:rPr>
        <w:t xml:space="preserve"> апреля</w:t>
      </w:r>
      <w:r>
        <w:rPr>
          <w:bCs/>
          <w:color w:val="0E2D47"/>
          <w:kern w:val="36"/>
          <w:sz w:val="28"/>
          <w:szCs w:val="28"/>
        </w:rPr>
        <w:t xml:space="preserve"> по сравнению с 6</w:t>
      </w:r>
      <w:r w:rsidR="00C01F3F" w:rsidRPr="00C01F3F">
        <w:rPr>
          <w:bCs/>
          <w:color w:val="0E2D47"/>
          <w:kern w:val="36"/>
          <w:sz w:val="28"/>
          <w:szCs w:val="28"/>
        </w:rPr>
        <w:t xml:space="preserve"> </w:t>
      </w:r>
      <w:r>
        <w:rPr>
          <w:bCs/>
          <w:color w:val="0E2D47"/>
          <w:kern w:val="36"/>
          <w:sz w:val="28"/>
          <w:szCs w:val="28"/>
        </w:rPr>
        <w:t xml:space="preserve">апреля </w:t>
      </w:r>
      <w:r w:rsidR="00C01F3F" w:rsidRPr="00C01F3F">
        <w:rPr>
          <w:bCs/>
          <w:color w:val="0E2D47"/>
          <w:kern w:val="36"/>
          <w:sz w:val="28"/>
          <w:szCs w:val="28"/>
        </w:rPr>
        <w:t xml:space="preserve">по Владимирской области можно найти  на сайте </w:t>
      </w:r>
      <w:proofErr w:type="spellStart"/>
      <w:r w:rsidR="00C01F3F" w:rsidRPr="00C01F3F">
        <w:rPr>
          <w:bCs/>
          <w:color w:val="0E2D47"/>
          <w:kern w:val="36"/>
          <w:sz w:val="28"/>
          <w:szCs w:val="28"/>
        </w:rPr>
        <w:t>Владимирстата</w:t>
      </w:r>
      <w:proofErr w:type="spellEnd"/>
      <w:r w:rsidR="00C01F3F" w:rsidRPr="00C01F3F">
        <w:rPr>
          <w:bCs/>
          <w:color w:val="0E2D47"/>
          <w:kern w:val="36"/>
          <w:sz w:val="28"/>
          <w:szCs w:val="28"/>
        </w:rPr>
        <w:t xml:space="preserve"> (Официальная статистика – Цены и тарифы – Оперативная информация – Еженедельная информация)</w:t>
      </w:r>
    </w:p>
    <w:p w:rsidR="00D0324C" w:rsidRDefault="005D5A45" w:rsidP="0084199E">
      <w:pPr>
        <w:widowControl/>
        <w:autoSpaceDE/>
        <w:autoSpaceDN/>
        <w:adjustRightInd/>
        <w:outlineLvl w:val="0"/>
      </w:pPr>
      <w:hyperlink r:id="rId10" w:history="1">
        <w:proofErr w:type="gramStart"/>
        <w:r w:rsidR="00D0324C" w:rsidRPr="00D0324C">
          <w:rPr>
            <w:color w:val="0000FF"/>
            <w:u w:val="single"/>
          </w:rPr>
          <w:t>https://vladimirstat.gks.ru/storage/mediabank/%D0%92%D1%81%D0%B5_%D0%A6%D0%B5%D0%BD%D1%8B%20%D0%BF%D0%BE%20%D0%BE%D0%B1%D0%BB%D0%B0%D1%81%D1%82%D0%B8%20%D0%BD%D0%B0%2013%20%D0%B0%D0%BF%D1%80%D0%B5%D0%BB%D1%8F%202020</w:t>
        </w:r>
        <w:proofErr w:type="gramEnd"/>
        <w:r w:rsidR="00D0324C" w:rsidRPr="00D0324C">
          <w:rPr>
            <w:color w:val="0000FF"/>
            <w:u w:val="single"/>
          </w:rPr>
          <w:t>.pdf</w:t>
        </w:r>
      </w:hyperlink>
    </w:p>
    <w:p w:rsidR="00C009D4" w:rsidRDefault="00C009D4" w:rsidP="0084199E">
      <w:pPr>
        <w:widowControl/>
        <w:autoSpaceDE/>
        <w:autoSpaceDN/>
        <w:adjustRightInd/>
        <w:outlineLvl w:val="0"/>
      </w:pPr>
    </w:p>
    <w:p w:rsidR="00F31040" w:rsidRPr="008239B7" w:rsidRDefault="008239B7" w:rsidP="00336039">
      <w:pPr>
        <w:widowControl/>
        <w:autoSpaceDE/>
        <w:autoSpaceDN/>
        <w:adjustRightInd/>
        <w:ind w:firstLine="709"/>
        <w:jc w:val="both"/>
        <w:outlineLvl w:val="0"/>
        <w:rPr>
          <w:b/>
          <w:bCs/>
          <w:color w:val="0E2D47"/>
          <w:kern w:val="36"/>
          <w:sz w:val="28"/>
          <w:szCs w:val="28"/>
        </w:rPr>
      </w:pPr>
      <w:r w:rsidRPr="008239B7">
        <w:rPr>
          <w:b/>
          <w:bCs/>
          <w:color w:val="0E2D47"/>
          <w:kern w:val="36"/>
          <w:sz w:val="28"/>
          <w:szCs w:val="28"/>
        </w:rPr>
        <w:t>Пасхальный набор</w:t>
      </w:r>
    </w:p>
    <w:p w:rsidR="00336039" w:rsidRPr="002B1DB1" w:rsidRDefault="00C009D4" w:rsidP="00336039">
      <w:pPr>
        <w:widowControl/>
        <w:autoSpaceDE/>
        <w:autoSpaceDN/>
        <w:adjustRightInd/>
        <w:ind w:firstLine="709"/>
        <w:jc w:val="both"/>
        <w:outlineLvl w:val="0"/>
        <w:rPr>
          <w:bCs/>
          <w:color w:val="0E2D47"/>
          <w:kern w:val="36"/>
          <w:sz w:val="28"/>
          <w:szCs w:val="28"/>
        </w:rPr>
      </w:pPr>
      <w:r>
        <w:rPr>
          <w:bCs/>
          <w:color w:val="0E2D47"/>
          <w:kern w:val="36"/>
          <w:sz w:val="28"/>
          <w:szCs w:val="28"/>
        </w:rPr>
        <w:t>К</w:t>
      </w:r>
      <w:r w:rsidR="00336039">
        <w:rPr>
          <w:bCs/>
          <w:color w:val="0E2D47"/>
          <w:kern w:val="36"/>
          <w:sz w:val="28"/>
          <w:szCs w:val="28"/>
        </w:rPr>
        <w:t xml:space="preserve"> ценам на продукты питания на этой неделе мы особенно внимательны - по пороге </w:t>
      </w:r>
      <w:r w:rsidR="00336039" w:rsidRPr="002B1DB1">
        <w:rPr>
          <w:bCs/>
          <w:color w:val="0E2D47"/>
          <w:kern w:val="36"/>
          <w:sz w:val="28"/>
          <w:szCs w:val="28"/>
        </w:rPr>
        <w:t xml:space="preserve">празднование Пасхи. </w:t>
      </w:r>
      <w:r w:rsidR="00336039">
        <w:rPr>
          <w:bCs/>
          <w:color w:val="0E2D47"/>
          <w:kern w:val="36"/>
          <w:sz w:val="28"/>
          <w:szCs w:val="28"/>
        </w:rPr>
        <w:t>Карантинные  ограничения, безусловно,  окажут  влияние на наши многолетние традиции, но  лишить нас этого праздника им не под силу. Мы обязательно будем отмечать эт</w:t>
      </w:r>
      <w:r w:rsidR="00057D80">
        <w:rPr>
          <w:bCs/>
          <w:color w:val="0E2D47"/>
          <w:kern w:val="36"/>
          <w:sz w:val="28"/>
          <w:szCs w:val="28"/>
        </w:rPr>
        <w:t>от святой Д</w:t>
      </w:r>
      <w:r w:rsidR="00336039">
        <w:rPr>
          <w:bCs/>
          <w:color w:val="0E2D47"/>
          <w:kern w:val="36"/>
          <w:sz w:val="28"/>
          <w:szCs w:val="28"/>
        </w:rPr>
        <w:t xml:space="preserve">ень и, по </w:t>
      </w:r>
      <w:r w:rsidR="00336039" w:rsidRPr="002B1DB1">
        <w:rPr>
          <w:bCs/>
          <w:color w:val="0E2D47"/>
          <w:kern w:val="36"/>
          <w:sz w:val="28"/>
          <w:szCs w:val="28"/>
        </w:rPr>
        <w:t>обычаю, большинство хозяек будет готовить праздничный стол, Основу его составляют традиционные блюда, такие как: пасхальный кулич, крашеные яйца и пасха, приготовленная из творога.</w:t>
      </w:r>
    </w:p>
    <w:p w:rsidR="00C009D4" w:rsidRDefault="00336039" w:rsidP="00336039">
      <w:pPr>
        <w:widowControl/>
        <w:autoSpaceDE/>
        <w:autoSpaceDN/>
        <w:adjustRightInd/>
        <w:ind w:firstLine="709"/>
        <w:jc w:val="both"/>
        <w:outlineLvl w:val="0"/>
        <w:rPr>
          <w:bCs/>
          <w:color w:val="0E2D47"/>
          <w:kern w:val="36"/>
          <w:sz w:val="28"/>
          <w:szCs w:val="28"/>
        </w:rPr>
      </w:pPr>
      <w:r w:rsidRPr="002B1DB1">
        <w:rPr>
          <w:bCs/>
          <w:color w:val="0E2D47"/>
          <w:kern w:val="36"/>
          <w:sz w:val="28"/>
          <w:szCs w:val="28"/>
        </w:rPr>
        <w:lastRenderedPageBreak/>
        <w:t>Несмотря на то, что основные ингредиенты для приготовления пасхальных блюд являются продуктами с небольшим сроком годности, предполагая подорожание, многие из нас закупались заранее. Стоило ли  лишаться удовольствия употреблять в праздничные дни более свежую продукцию?</w:t>
      </w:r>
      <w:r w:rsidR="00C009D4">
        <w:rPr>
          <w:bCs/>
          <w:color w:val="0E2D47"/>
          <w:kern w:val="36"/>
          <w:sz w:val="28"/>
          <w:szCs w:val="28"/>
        </w:rPr>
        <w:t xml:space="preserve">  Ответ   у  владимирских статистиков  получился  неоднозначным.</w:t>
      </w:r>
    </w:p>
    <w:p w:rsidR="008239B7" w:rsidRDefault="00336039" w:rsidP="00336039">
      <w:pPr>
        <w:widowControl/>
        <w:autoSpaceDE/>
        <w:autoSpaceDN/>
        <w:adjustRightInd/>
        <w:ind w:firstLine="709"/>
        <w:jc w:val="both"/>
        <w:outlineLvl w:val="0"/>
        <w:rPr>
          <w:bCs/>
          <w:color w:val="0E2D47"/>
          <w:kern w:val="36"/>
          <w:sz w:val="28"/>
          <w:szCs w:val="28"/>
        </w:rPr>
      </w:pPr>
      <w:r w:rsidRPr="002B1DB1">
        <w:rPr>
          <w:bCs/>
          <w:color w:val="0E2D47"/>
          <w:kern w:val="36"/>
          <w:sz w:val="28"/>
          <w:szCs w:val="28"/>
        </w:rPr>
        <w:t>За неделю с 6 по 13 апреля</w:t>
      </w:r>
      <w:r w:rsidR="00C009D4" w:rsidRPr="00C009D4">
        <w:rPr>
          <w:bCs/>
          <w:color w:val="0E2D47"/>
          <w:kern w:val="36"/>
          <w:sz w:val="28"/>
          <w:szCs w:val="28"/>
        </w:rPr>
        <w:t xml:space="preserve"> </w:t>
      </w:r>
      <w:r w:rsidR="00C009D4" w:rsidRPr="002B1DB1">
        <w:rPr>
          <w:bCs/>
          <w:color w:val="0E2D47"/>
          <w:kern w:val="36"/>
          <w:sz w:val="28"/>
          <w:szCs w:val="28"/>
        </w:rPr>
        <w:t xml:space="preserve">из «пасхального» списка  </w:t>
      </w:r>
      <w:r w:rsidRPr="002B1DB1">
        <w:rPr>
          <w:bCs/>
          <w:color w:val="0E2D47"/>
          <w:kern w:val="36"/>
          <w:sz w:val="28"/>
          <w:szCs w:val="28"/>
        </w:rPr>
        <w:t xml:space="preserve">больше остальных подорожали яйца куриные </w:t>
      </w:r>
      <w:r w:rsidR="00C009D4">
        <w:rPr>
          <w:bCs/>
          <w:color w:val="0E2D47"/>
          <w:kern w:val="36"/>
          <w:sz w:val="28"/>
          <w:szCs w:val="28"/>
        </w:rPr>
        <w:t>(7,3%) и сахар (</w:t>
      </w:r>
      <w:r w:rsidRPr="002B1DB1">
        <w:rPr>
          <w:bCs/>
          <w:color w:val="0E2D47"/>
          <w:kern w:val="36"/>
          <w:sz w:val="28"/>
          <w:szCs w:val="28"/>
        </w:rPr>
        <w:t>2,9%), практически не изм</w:t>
      </w:r>
      <w:r>
        <w:rPr>
          <w:bCs/>
          <w:color w:val="0E2D47"/>
          <w:kern w:val="36"/>
          <w:sz w:val="28"/>
          <w:szCs w:val="28"/>
        </w:rPr>
        <w:t>енилась цена на масло сливочное</w:t>
      </w:r>
      <w:r w:rsidR="00F31040">
        <w:rPr>
          <w:bCs/>
          <w:color w:val="0E2D47"/>
          <w:kern w:val="36"/>
          <w:sz w:val="28"/>
          <w:szCs w:val="28"/>
        </w:rPr>
        <w:t>. Н</w:t>
      </w:r>
      <w:r w:rsidRPr="002B1DB1">
        <w:rPr>
          <w:bCs/>
          <w:color w:val="0E2D47"/>
          <w:kern w:val="36"/>
          <w:sz w:val="28"/>
          <w:szCs w:val="28"/>
        </w:rPr>
        <w:t>а некоторые позиции, такие как молоко питьевое, сметана</w:t>
      </w:r>
      <w:r w:rsidR="00057D80">
        <w:rPr>
          <w:bCs/>
          <w:color w:val="0E2D47"/>
          <w:kern w:val="36"/>
          <w:sz w:val="28"/>
          <w:szCs w:val="28"/>
        </w:rPr>
        <w:t xml:space="preserve">, творог жирный, мука пшеничная, </w:t>
      </w:r>
      <w:r w:rsidRPr="002B1DB1">
        <w:rPr>
          <w:bCs/>
          <w:color w:val="0E2D47"/>
          <w:kern w:val="36"/>
          <w:sz w:val="28"/>
          <w:szCs w:val="28"/>
        </w:rPr>
        <w:t xml:space="preserve"> цены чуть-чуть уменьшились </w:t>
      </w:r>
      <w:r w:rsidR="00C009D4">
        <w:rPr>
          <w:bCs/>
          <w:color w:val="0E2D47"/>
          <w:kern w:val="36"/>
          <w:sz w:val="28"/>
          <w:szCs w:val="28"/>
        </w:rPr>
        <w:t>(в пределах</w:t>
      </w:r>
      <w:proofErr w:type="gramStart"/>
      <w:r w:rsidR="00C009D4">
        <w:rPr>
          <w:bCs/>
          <w:color w:val="0E2D47"/>
          <w:kern w:val="36"/>
          <w:sz w:val="28"/>
          <w:szCs w:val="28"/>
        </w:rPr>
        <w:t>1</w:t>
      </w:r>
      <w:proofErr w:type="gramEnd"/>
      <w:r w:rsidR="00C009D4">
        <w:rPr>
          <w:bCs/>
          <w:color w:val="0E2D47"/>
          <w:kern w:val="36"/>
          <w:sz w:val="28"/>
          <w:szCs w:val="28"/>
        </w:rPr>
        <w:t>%)</w:t>
      </w:r>
      <w:r w:rsidR="00F31040">
        <w:rPr>
          <w:bCs/>
          <w:color w:val="0E2D47"/>
          <w:kern w:val="36"/>
          <w:sz w:val="28"/>
          <w:szCs w:val="28"/>
        </w:rPr>
        <w:t>.</w:t>
      </w:r>
      <w:r w:rsidRPr="002B1DB1">
        <w:rPr>
          <w:bCs/>
          <w:color w:val="0E2D47"/>
          <w:kern w:val="36"/>
          <w:sz w:val="28"/>
          <w:szCs w:val="28"/>
        </w:rPr>
        <w:t xml:space="preserve"> </w:t>
      </w:r>
    </w:p>
    <w:p w:rsidR="00AB197E" w:rsidRDefault="00AB197E" w:rsidP="00336039">
      <w:pPr>
        <w:widowControl/>
        <w:autoSpaceDE/>
        <w:autoSpaceDN/>
        <w:adjustRightInd/>
        <w:ind w:firstLine="709"/>
        <w:jc w:val="both"/>
        <w:outlineLvl w:val="0"/>
        <w:rPr>
          <w:bCs/>
          <w:color w:val="0E2D47"/>
          <w:kern w:val="36"/>
          <w:sz w:val="28"/>
          <w:szCs w:val="28"/>
        </w:rPr>
      </w:pPr>
    </w:p>
    <w:p w:rsidR="00AB197E" w:rsidRPr="00AB197E" w:rsidRDefault="00774AF6" w:rsidP="00AB197E">
      <w:pPr>
        <w:widowControl/>
        <w:autoSpaceDE/>
        <w:autoSpaceDN/>
        <w:adjustRightInd/>
        <w:ind w:firstLine="709"/>
        <w:jc w:val="both"/>
        <w:outlineLvl w:val="0"/>
        <w:rPr>
          <w:b/>
          <w:bCs/>
          <w:color w:val="0E2D47"/>
          <w:kern w:val="36"/>
          <w:sz w:val="28"/>
          <w:szCs w:val="28"/>
        </w:rPr>
      </w:pPr>
      <w:r>
        <w:rPr>
          <w:b/>
          <w:bCs/>
          <w:color w:val="0E2D47"/>
          <w:kern w:val="36"/>
          <w:sz w:val="28"/>
          <w:szCs w:val="28"/>
        </w:rPr>
        <w:t xml:space="preserve">Без счету и денег </w:t>
      </w:r>
      <w:proofErr w:type="gramStart"/>
      <w:r>
        <w:rPr>
          <w:b/>
          <w:bCs/>
          <w:color w:val="0E2D47"/>
          <w:kern w:val="36"/>
          <w:sz w:val="28"/>
          <w:szCs w:val="28"/>
        </w:rPr>
        <w:t>нету</w:t>
      </w:r>
      <w:proofErr w:type="gramEnd"/>
    </w:p>
    <w:p w:rsidR="00AA6AE4" w:rsidRDefault="0093018D" w:rsidP="0084199E">
      <w:pPr>
        <w:widowControl/>
        <w:autoSpaceDE/>
        <w:autoSpaceDN/>
        <w:adjustRightInd/>
        <w:ind w:firstLine="709"/>
        <w:jc w:val="both"/>
        <w:outlineLvl w:val="0"/>
        <w:rPr>
          <w:bCs/>
          <w:color w:val="0E2D47"/>
          <w:kern w:val="36"/>
          <w:sz w:val="28"/>
          <w:szCs w:val="28"/>
        </w:rPr>
      </w:pPr>
      <w:r>
        <w:rPr>
          <w:bCs/>
          <w:color w:val="0E2D47"/>
          <w:kern w:val="36"/>
          <w:sz w:val="28"/>
          <w:szCs w:val="28"/>
        </w:rPr>
        <w:t xml:space="preserve">Начнем обзор с подорожавших продуктов. </w:t>
      </w:r>
      <w:r w:rsidR="00AA6AE4">
        <w:rPr>
          <w:bCs/>
          <w:color w:val="0E2D47"/>
          <w:kern w:val="36"/>
          <w:sz w:val="28"/>
          <w:szCs w:val="28"/>
        </w:rPr>
        <w:t xml:space="preserve">Ожидаемо </w:t>
      </w:r>
      <w:r w:rsidR="00AA6AE4" w:rsidRPr="005708DD">
        <w:rPr>
          <w:b/>
          <w:bCs/>
          <w:color w:val="0E2D47"/>
          <w:kern w:val="36"/>
          <w:sz w:val="28"/>
          <w:szCs w:val="28"/>
        </w:rPr>
        <w:t>пошли в рост цены на овощную продукцию</w:t>
      </w:r>
      <w:r w:rsidR="00AA6AE4">
        <w:rPr>
          <w:bCs/>
          <w:color w:val="0E2D47"/>
          <w:kern w:val="36"/>
          <w:sz w:val="28"/>
          <w:szCs w:val="28"/>
        </w:rPr>
        <w:t>: лук репчатый (21,8%), картофель (4%),  морковь (3,8%),  капуста белокочанная (2,9%), яблоки (1,1%).</w:t>
      </w:r>
      <w:r w:rsidR="00AA6AE4" w:rsidRPr="00C01F3F">
        <w:rPr>
          <w:bCs/>
          <w:color w:val="0E2D47"/>
          <w:kern w:val="36"/>
          <w:sz w:val="28"/>
          <w:szCs w:val="28"/>
        </w:rPr>
        <w:t xml:space="preserve"> </w:t>
      </w:r>
    </w:p>
    <w:p w:rsidR="000A32E5" w:rsidRDefault="00AA6AE4" w:rsidP="0084199E">
      <w:pPr>
        <w:widowControl/>
        <w:autoSpaceDE/>
        <w:autoSpaceDN/>
        <w:adjustRightInd/>
        <w:ind w:firstLine="709"/>
        <w:jc w:val="both"/>
        <w:outlineLvl w:val="0"/>
        <w:rPr>
          <w:bCs/>
          <w:color w:val="0E2D47"/>
          <w:kern w:val="36"/>
          <w:sz w:val="28"/>
          <w:szCs w:val="28"/>
        </w:rPr>
      </w:pPr>
      <w:proofErr w:type="gramStart"/>
      <w:r>
        <w:rPr>
          <w:bCs/>
          <w:color w:val="0E2D47"/>
          <w:kern w:val="36"/>
          <w:sz w:val="28"/>
          <w:szCs w:val="28"/>
        </w:rPr>
        <w:t xml:space="preserve">Одновременно </w:t>
      </w:r>
      <w:r w:rsidR="00C01F3F" w:rsidRPr="005708DD">
        <w:rPr>
          <w:b/>
          <w:bCs/>
          <w:color w:val="0E2D47"/>
          <w:kern w:val="36"/>
          <w:sz w:val="28"/>
          <w:szCs w:val="28"/>
        </w:rPr>
        <w:t>выросла средняя цена на</w:t>
      </w:r>
      <w:r w:rsidR="00C01F3F" w:rsidRPr="00C01F3F">
        <w:rPr>
          <w:bCs/>
          <w:color w:val="0E2D47"/>
          <w:kern w:val="36"/>
          <w:sz w:val="28"/>
          <w:szCs w:val="28"/>
        </w:rPr>
        <w:t xml:space="preserve"> яйца куриные (</w:t>
      </w:r>
      <w:r w:rsidR="0093018D">
        <w:rPr>
          <w:bCs/>
          <w:color w:val="0E2D47"/>
          <w:kern w:val="36"/>
          <w:sz w:val="28"/>
          <w:szCs w:val="28"/>
        </w:rPr>
        <w:t>на 7,3</w:t>
      </w:r>
      <w:r w:rsidR="00C01F3F" w:rsidRPr="00C01F3F">
        <w:rPr>
          <w:bCs/>
          <w:color w:val="0E2D47"/>
          <w:kern w:val="36"/>
          <w:sz w:val="28"/>
          <w:szCs w:val="28"/>
        </w:rPr>
        <w:t>%),</w:t>
      </w:r>
      <w:r w:rsidR="003E61E8">
        <w:rPr>
          <w:bCs/>
          <w:color w:val="0E2D47"/>
          <w:kern w:val="36"/>
          <w:sz w:val="28"/>
          <w:szCs w:val="28"/>
        </w:rPr>
        <w:t xml:space="preserve"> </w:t>
      </w:r>
      <w:r w:rsidR="004F6872">
        <w:rPr>
          <w:bCs/>
          <w:color w:val="0E2D47"/>
          <w:kern w:val="36"/>
          <w:sz w:val="28"/>
          <w:szCs w:val="28"/>
        </w:rPr>
        <w:t xml:space="preserve"> круп</w:t>
      </w:r>
      <w:r w:rsidR="00AB197E">
        <w:rPr>
          <w:bCs/>
          <w:color w:val="0E2D47"/>
          <w:kern w:val="36"/>
          <w:sz w:val="28"/>
          <w:szCs w:val="28"/>
        </w:rPr>
        <w:t>у гречневую</w:t>
      </w:r>
      <w:r w:rsidR="003E61E8">
        <w:rPr>
          <w:bCs/>
          <w:color w:val="0E2D47"/>
          <w:kern w:val="36"/>
          <w:sz w:val="28"/>
          <w:szCs w:val="28"/>
        </w:rPr>
        <w:t xml:space="preserve"> (3,8%),</w:t>
      </w:r>
      <w:r w:rsidR="0093018D">
        <w:rPr>
          <w:bCs/>
          <w:color w:val="0E2D47"/>
          <w:kern w:val="36"/>
          <w:sz w:val="28"/>
          <w:szCs w:val="28"/>
        </w:rPr>
        <w:t xml:space="preserve"> сахар-песок (2,9%), рис (2,4%), соль поваренн</w:t>
      </w:r>
      <w:r w:rsidR="00AB197E">
        <w:rPr>
          <w:bCs/>
          <w:color w:val="0E2D47"/>
          <w:kern w:val="36"/>
          <w:sz w:val="28"/>
          <w:szCs w:val="28"/>
        </w:rPr>
        <w:t>ую</w:t>
      </w:r>
      <w:r w:rsidR="0093018D">
        <w:rPr>
          <w:bCs/>
          <w:color w:val="0E2D47"/>
          <w:kern w:val="36"/>
          <w:sz w:val="28"/>
          <w:szCs w:val="28"/>
        </w:rPr>
        <w:t xml:space="preserve"> (2,2%)</w:t>
      </w:r>
      <w:r w:rsidR="003E61E8">
        <w:rPr>
          <w:bCs/>
          <w:color w:val="0E2D47"/>
          <w:kern w:val="36"/>
          <w:sz w:val="28"/>
          <w:szCs w:val="28"/>
        </w:rPr>
        <w:t>, макаронные изделия (1,9%)</w:t>
      </w:r>
      <w:r w:rsidR="0093018D">
        <w:rPr>
          <w:bCs/>
          <w:color w:val="0E2D47"/>
          <w:kern w:val="36"/>
          <w:sz w:val="28"/>
          <w:szCs w:val="28"/>
        </w:rPr>
        <w:t xml:space="preserve"> </w:t>
      </w:r>
      <w:r w:rsidR="00C01F3F" w:rsidRPr="00C01F3F">
        <w:rPr>
          <w:bCs/>
          <w:color w:val="0E2D47"/>
          <w:kern w:val="36"/>
          <w:sz w:val="28"/>
          <w:szCs w:val="28"/>
        </w:rPr>
        <w:t xml:space="preserve">консервы мясные </w:t>
      </w:r>
      <w:r w:rsidR="0093018D">
        <w:rPr>
          <w:bCs/>
          <w:color w:val="0E2D47"/>
          <w:kern w:val="36"/>
          <w:sz w:val="28"/>
          <w:szCs w:val="28"/>
        </w:rPr>
        <w:t>(1,</w:t>
      </w:r>
      <w:r w:rsidR="00C01F3F" w:rsidRPr="00C01F3F">
        <w:rPr>
          <w:bCs/>
          <w:color w:val="0E2D47"/>
          <w:kern w:val="36"/>
          <w:sz w:val="28"/>
          <w:szCs w:val="28"/>
        </w:rPr>
        <w:t>1%)</w:t>
      </w:r>
      <w:r w:rsidR="000A32E5">
        <w:rPr>
          <w:bCs/>
          <w:color w:val="0E2D47"/>
          <w:kern w:val="36"/>
          <w:sz w:val="28"/>
          <w:szCs w:val="28"/>
        </w:rPr>
        <w:t>, хлеб  из  пшеничной</w:t>
      </w:r>
      <w:r w:rsidR="000A32E5" w:rsidRPr="000A32E5">
        <w:rPr>
          <w:bCs/>
          <w:color w:val="0E2D47"/>
          <w:kern w:val="36"/>
          <w:sz w:val="28"/>
          <w:szCs w:val="28"/>
        </w:rPr>
        <w:t xml:space="preserve"> </w:t>
      </w:r>
      <w:r w:rsidR="000A32E5">
        <w:rPr>
          <w:bCs/>
          <w:color w:val="0E2D47"/>
          <w:kern w:val="36"/>
          <w:sz w:val="28"/>
          <w:szCs w:val="28"/>
        </w:rPr>
        <w:t xml:space="preserve"> и ржаной муки  (0,5%-0,9%), </w:t>
      </w:r>
      <w:r>
        <w:rPr>
          <w:bCs/>
          <w:color w:val="0E2D47"/>
          <w:kern w:val="36"/>
          <w:sz w:val="28"/>
          <w:szCs w:val="28"/>
        </w:rPr>
        <w:t>консервы овощ</w:t>
      </w:r>
      <w:r w:rsidR="000A32E5">
        <w:rPr>
          <w:bCs/>
          <w:color w:val="0E2D47"/>
          <w:kern w:val="36"/>
          <w:sz w:val="28"/>
          <w:szCs w:val="28"/>
        </w:rPr>
        <w:t>ные для детского питания (0,6%),</w:t>
      </w:r>
      <w:r w:rsidR="00131817">
        <w:rPr>
          <w:bCs/>
          <w:color w:val="0E2D47"/>
          <w:kern w:val="36"/>
          <w:sz w:val="28"/>
          <w:szCs w:val="28"/>
        </w:rPr>
        <w:t xml:space="preserve"> </w:t>
      </w:r>
      <w:r w:rsidR="000A32E5">
        <w:rPr>
          <w:bCs/>
          <w:color w:val="0E2D47"/>
          <w:kern w:val="36"/>
          <w:sz w:val="28"/>
          <w:szCs w:val="28"/>
        </w:rPr>
        <w:t>конфеты глазированные шоколадом  (0,3%).</w:t>
      </w:r>
      <w:proofErr w:type="gramEnd"/>
      <w:r w:rsidR="005708DD">
        <w:rPr>
          <w:bCs/>
          <w:color w:val="0E2D47"/>
          <w:kern w:val="36"/>
          <w:sz w:val="28"/>
          <w:szCs w:val="28"/>
        </w:rPr>
        <w:t xml:space="preserve">  Подорожали  на  0,5% сухие корма для животных. </w:t>
      </w:r>
    </w:p>
    <w:p w:rsidR="00774AF6" w:rsidRDefault="000A32E5" w:rsidP="0084199E">
      <w:pPr>
        <w:widowControl/>
        <w:autoSpaceDE/>
        <w:autoSpaceDN/>
        <w:adjustRightInd/>
        <w:ind w:firstLine="709"/>
        <w:jc w:val="both"/>
        <w:outlineLvl w:val="0"/>
        <w:rPr>
          <w:bCs/>
          <w:color w:val="0E2D47"/>
          <w:kern w:val="36"/>
          <w:sz w:val="28"/>
          <w:szCs w:val="28"/>
        </w:rPr>
      </w:pPr>
      <w:r w:rsidRPr="005708DD">
        <w:rPr>
          <w:b/>
          <w:bCs/>
          <w:color w:val="0E2D47"/>
          <w:kern w:val="36"/>
          <w:sz w:val="28"/>
          <w:szCs w:val="28"/>
        </w:rPr>
        <w:t>Из молочных продуктов</w:t>
      </w:r>
      <w:r>
        <w:rPr>
          <w:bCs/>
          <w:color w:val="0E2D47"/>
          <w:kern w:val="36"/>
          <w:sz w:val="28"/>
          <w:szCs w:val="28"/>
        </w:rPr>
        <w:t xml:space="preserve"> подорожало молоко питьевое цельное стерилизованное, </w:t>
      </w:r>
      <w:proofErr w:type="gramStart"/>
      <w:r>
        <w:rPr>
          <w:bCs/>
          <w:color w:val="0E2D47"/>
          <w:kern w:val="36"/>
          <w:sz w:val="28"/>
          <w:szCs w:val="28"/>
        </w:rPr>
        <w:t>л</w:t>
      </w:r>
      <w:proofErr w:type="gramEnd"/>
      <w:r>
        <w:rPr>
          <w:bCs/>
          <w:color w:val="0E2D47"/>
          <w:kern w:val="36"/>
          <w:sz w:val="28"/>
          <w:szCs w:val="28"/>
        </w:rPr>
        <w:t xml:space="preserve"> (0,7%), маргарин (0,4%),</w:t>
      </w:r>
      <w:r w:rsidRPr="000A32E5">
        <w:rPr>
          <w:bCs/>
          <w:color w:val="0E2D47"/>
          <w:kern w:val="36"/>
          <w:sz w:val="28"/>
          <w:szCs w:val="28"/>
        </w:rPr>
        <w:t xml:space="preserve"> </w:t>
      </w:r>
      <w:r>
        <w:rPr>
          <w:bCs/>
          <w:color w:val="0E2D47"/>
          <w:kern w:val="36"/>
          <w:sz w:val="28"/>
          <w:szCs w:val="28"/>
        </w:rPr>
        <w:t>масло сливочное</w:t>
      </w:r>
      <w:r w:rsidR="004859AF">
        <w:rPr>
          <w:bCs/>
          <w:color w:val="0E2D47"/>
          <w:kern w:val="36"/>
          <w:sz w:val="28"/>
          <w:szCs w:val="28"/>
        </w:rPr>
        <w:t xml:space="preserve"> и смеси сухие молочные</w:t>
      </w:r>
      <w:r>
        <w:rPr>
          <w:bCs/>
          <w:color w:val="0E2D47"/>
          <w:kern w:val="36"/>
          <w:sz w:val="28"/>
          <w:szCs w:val="28"/>
        </w:rPr>
        <w:t xml:space="preserve"> (0,3%)</w:t>
      </w:r>
      <w:r w:rsidR="004859AF">
        <w:rPr>
          <w:bCs/>
          <w:color w:val="0E2D47"/>
          <w:kern w:val="36"/>
          <w:sz w:val="28"/>
          <w:szCs w:val="28"/>
        </w:rPr>
        <w:t>.</w:t>
      </w:r>
      <w:r w:rsidR="00057D80">
        <w:rPr>
          <w:bCs/>
          <w:color w:val="0E2D47"/>
          <w:kern w:val="36"/>
          <w:sz w:val="28"/>
          <w:szCs w:val="28"/>
        </w:rPr>
        <w:t xml:space="preserve"> </w:t>
      </w:r>
    </w:p>
    <w:p w:rsidR="00AE5D8F" w:rsidRDefault="00774AF6" w:rsidP="0084199E">
      <w:pPr>
        <w:widowControl/>
        <w:autoSpaceDE/>
        <w:autoSpaceDN/>
        <w:adjustRightInd/>
        <w:ind w:firstLine="709"/>
        <w:jc w:val="both"/>
        <w:outlineLvl w:val="0"/>
        <w:rPr>
          <w:bCs/>
          <w:color w:val="0E2D47"/>
          <w:kern w:val="36"/>
          <w:sz w:val="28"/>
          <w:szCs w:val="28"/>
        </w:rPr>
      </w:pPr>
      <w:r>
        <w:rPr>
          <w:bCs/>
          <w:color w:val="002060"/>
          <w:kern w:val="36"/>
          <w:sz w:val="28"/>
          <w:szCs w:val="28"/>
        </w:rPr>
        <w:t xml:space="preserve">Чуть-чуть </w:t>
      </w:r>
      <w:r w:rsidRPr="00774AF6">
        <w:rPr>
          <w:bCs/>
          <w:color w:val="0E2D47"/>
          <w:kern w:val="36"/>
          <w:sz w:val="28"/>
          <w:szCs w:val="28"/>
        </w:rPr>
        <w:t>подорожали</w:t>
      </w:r>
      <w:r>
        <w:rPr>
          <w:b/>
          <w:bCs/>
          <w:color w:val="0E2D47"/>
          <w:kern w:val="36"/>
          <w:sz w:val="28"/>
          <w:szCs w:val="28"/>
        </w:rPr>
        <w:t xml:space="preserve"> </w:t>
      </w:r>
      <w:r>
        <w:rPr>
          <w:bCs/>
          <w:color w:val="0E2D47"/>
          <w:kern w:val="36"/>
          <w:sz w:val="28"/>
          <w:szCs w:val="28"/>
        </w:rPr>
        <w:t xml:space="preserve"> куры охлажденные, сыры, водка (0,1%-0,2%). </w:t>
      </w:r>
    </w:p>
    <w:p w:rsidR="00057D80" w:rsidRDefault="00057D80" w:rsidP="0084199E">
      <w:pPr>
        <w:widowControl/>
        <w:autoSpaceDE/>
        <w:autoSpaceDN/>
        <w:adjustRightInd/>
        <w:ind w:firstLine="709"/>
        <w:jc w:val="both"/>
        <w:outlineLvl w:val="0"/>
        <w:rPr>
          <w:bCs/>
          <w:color w:val="0E2D47"/>
          <w:kern w:val="36"/>
          <w:sz w:val="28"/>
          <w:szCs w:val="28"/>
        </w:rPr>
      </w:pPr>
    </w:p>
    <w:p w:rsidR="00AB197E" w:rsidRDefault="00AA6AE4" w:rsidP="0084199E">
      <w:pPr>
        <w:widowControl/>
        <w:autoSpaceDE/>
        <w:autoSpaceDN/>
        <w:adjustRightInd/>
        <w:ind w:firstLine="709"/>
        <w:jc w:val="both"/>
        <w:outlineLvl w:val="0"/>
        <w:rPr>
          <w:bCs/>
          <w:color w:val="0E2D47"/>
          <w:kern w:val="36"/>
          <w:sz w:val="28"/>
          <w:szCs w:val="28"/>
        </w:rPr>
      </w:pPr>
      <w:r w:rsidRPr="005708DD">
        <w:rPr>
          <w:b/>
          <w:bCs/>
          <w:color w:val="0E2D47"/>
          <w:kern w:val="36"/>
          <w:sz w:val="28"/>
          <w:szCs w:val="28"/>
        </w:rPr>
        <w:t>Пришло время хороших новостей</w:t>
      </w:r>
      <w:r>
        <w:rPr>
          <w:bCs/>
          <w:color w:val="0E2D47"/>
          <w:kern w:val="36"/>
          <w:sz w:val="28"/>
          <w:szCs w:val="28"/>
        </w:rPr>
        <w:t>: больше остальных за эту неделю (на 2</w:t>
      </w:r>
      <w:r w:rsidR="00057D80">
        <w:rPr>
          <w:bCs/>
          <w:color w:val="0E2D47"/>
          <w:kern w:val="36"/>
          <w:sz w:val="28"/>
          <w:szCs w:val="28"/>
        </w:rPr>
        <w:t>%</w:t>
      </w:r>
      <w:r>
        <w:rPr>
          <w:bCs/>
          <w:color w:val="0E2D47"/>
          <w:kern w:val="36"/>
          <w:sz w:val="28"/>
          <w:szCs w:val="28"/>
        </w:rPr>
        <w:t>-2,5%) подешевели свежие огурцы и помидоры.</w:t>
      </w:r>
      <w:r w:rsidR="00AB197E">
        <w:rPr>
          <w:bCs/>
          <w:color w:val="0E2D47"/>
          <w:kern w:val="36"/>
          <w:sz w:val="28"/>
          <w:szCs w:val="28"/>
        </w:rPr>
        <w:t xml:space="preserve"> </w:t>
      </w:r>
      <w:r>
        <w:rPr>
          <w:bCs/>
          <w:color w:val="0E2D47"/>
          <w:kern w:val="36"/>
          <w:sz w:val="28"/>
          <w:szCs w:val="28"/>
        </w:rPr>
        <w:t xml:space="preserve"> Немного снизились</w:t>
      </w:r>
      <w:r w:rsidR="00AE5D8F">
        <w:rPr>
          <w:bCs/>
          <w:color w:val="0E2D47"/>
          <w:kern w:val="36"/>
          <w:sz w:val="28"/>
          <w:szCs w:val="28"/>
        </w:rPr>
        <w:t xml:space="preserve"> </w:t>
      </w:r>
      <w:r w:rsidR="004859AF">
        <w:rPr>
          <w:bCs/>
          <w:color w:val="0E2D47"/>
          <w:kern w:val="36"/>
          <w:sz w:val="28"/>
          <w:szCs w:val="28"/>
        </w:rPr>
        <w:t>цен</w:t>
      </w:r>
      <w:r w:rsidR="00AE5D8F">
        <w:rPr>
          <w:bCs/>
          <w:color w:val="0E2D47"/>
          <w:kern w:val="36"/>
          <w:sz w:val="28"/>
          <w:szCs w:val="28"/>
        </w:rPr>
        <w:t>ы</w:t>
      </w:r>
      <w:r w:rsidR="004859AF">
        <w:rPr>
          <w:bCs/>
          <w:color w:val="0E2D47"/>
          <w:kern w:val="36"/>
          <w:sz w:val="28"/>
          <w:szCs w:val="28"/>
        </w:rPr>
        <w:t xml:space="preserve"> </w:t>
      </w:r>
      <w:r w:rsidR="00AE5D8F">
        <w:rPr>
          <w:bCs/>
          <w:color w:val="0E2D47"/>
          <w:kern w:val="36"/>
          <w:sz w:val="28"/>
          <w:szCs w:val="28"/>
        </w:rPr>
        <w:t xml:space="preserve"> на  творог, сметану, молоко пастеризованное</w:t>
      </w:r>
      <w:r w:rsidR="00131817">
        <w:rPr>
          <w:bCs/>
          <w:color w:val="0E2D47"/>
          <w:kern w:val="36"/>
          <w:sz w:val="28"/>
          <w:szCs w:val="28"/>
        </w:rPr>
        <w:t xml:space="preserve">, масло подсолнечное </w:t>
      </w:r>
      <w:r w:rsidR="006E7B0F">
        <w:rPr>
          <w:bCs/>
          <w:color w:val="0E2D47"/>
          <w:kern w:val="36"/>
          <w:sz w:val="28"/>
          <w:szCs w:val="28"/>
        </w:rPr>
        <w:t xml:space="preserve"> (в пределах 1%)</w:t>
      </w:r>
      <w:r>
        <w:rPr>
          <w:bCs/>
          <w:color w:val="0E2D47"/>
          <w:kern w:val="36"/>
          <w:sz w:val="28"/>
          <w:szCs w:val="28"/>
        </w:rPr>
        <w:t>.</w:t>
      </w:r>
    </w:p>
    <w:p w:rsidR="00AB197E" w:rsidRDefault="00AA6AE4" w:rsidP="0084199E">
      <w:pPr>
        <w:widowControl/>
        <w:autoSpaceDE/>
        <w:autoSpaceDN/>
        <w:adjustRightInd/>
        <w:ind w:firstLine="709"/>
        <w:jc w:val="both"/>
        <w:outlineLvl w:val="0"/>
        <w:rPr>
          <w:bCs/>
          <w:color w:val="0E2D47"/>
          <w:kern w:val="36"/>
          <w:sz w:val="28"/>
          <w:szCs w:val="28"/>
        </w:rPr>
      </w:pPr>
      <w:r>
        <w:rPr>
          <w:bCs/>
          <w:color w:val="0E2D47"/>
          <w:kern w:val="36"/>
          <w:sz w:val="28"/>
          <w:szCs w:val="28"/>
        </w:rPr>
        <w:t xml:space="preserve">Практически незаметным </w:t>
      </w:r>
      <w:r w:rsidR="006E7B0F">
        <w:rPr>
          <w:bCs/>
          <w:color w:val="0E2D47"/>
          <w:kern w:val="36"/>
          <w:sz w:val="28"/>
          <w:szCs w:val="28"/>
        </w:rPr>
        <w:t xml:space="preserve">осталось </w:t>
      </w:r>
      <w:r>
        <w:rPr>
          <w:bCs/>
          <w:color w:val="0E2D47"/>
          <w:kern w:val="36"/>
          <w:sz w:val="28"/>
          <w:szCs w:val="28"/>
        </w:rPr>
        <w:t>удешевление всех видов мяса, колбас, вермишел</w:t>
      </w:r>
      <w:r w:rsidR="006E7B0F">
        <w:rPr>
          <w:bCs/>
          <w:color w:val="0E2D47"/>
          <w:kern w:val="36"/>
          <w:sz w:val="28"/>
          <w:szCs w:val="28"/>
        </w:rPr>
        <w:t>и</w:t>
      </w:r>
      <w:r>
        <w:rPr>
          <w:bCs/>
          <w:color w:val="0E2D47"/>
          <w:kern w:val="36"/>
          <w:sz w:val="28"/>
          <w:szCs w:val="28"/>
        </w:rPr>
        <w:t>, пшен</w:t>
      </w:r>
      <w:r w:rsidR="00AB197E">
        <w:rPr>
          <w:bCs/>
          <w:color w:val="0E2D47"/>
          <w:kern w:val="36"/>
          <w:sz w:val="28"/>
          <w:szCs w:val="28"/>
        </w:rPr>
        <w:t>а</w:t>
      </w:r>
      <w:r w:rsidR="00774AF6">
        <w:rPr>
          <w:bCs/>
          <w:color w:val="0E2D47"/>
          <w:kern w:val="36"/>
          <w:sz w:val="28"/>
          <w:szCs w:val="28"/>
        </w:rPr>
        <w:t xml:space="preserve"> </w:t>
      </w:r>
      <w:r w:rsidR="006E7B0F">
        <w:rPr>
          <w:bCs/>
          <w:color w:val="0E2D47"/>
          <w:kern w:val="36"/>
          <w:sz w:val="28"/>
          <w:szCs w:val="28"/>
        </w:rPr>
        <w:t xml:space="preserve"> (до 0,5%)</w:t>
      </w:r>
      <w:r>
        <w:rPr>
          <w:bCs/>
          <w:color w:val="0E2D47"/>
          <w:kern w:val="36"/>
          <w:sz w:val="28"/>
          <w:szCs w:val="28"/>
        </w:rPr>
        <w:t>.</w:t>
      </w:r>
      <w:r w:rsidR="00AB197E">
        <w:rPr>
          <w:bCs/>
          <w:color w:val="0E2D47"/>
          <w:kern w:val="36"/>
          <w:sz w:val="28"/>
          <w:szCs w:val="28"/>
        </w:rPr>
        <w:t xml:space="preserve"> </w:t>
      </w:r>
    </w:p>
    <w:p w:rsidR="006E7B0F" w:rsidRDefault="00F01235" w:rsidP="00774AF6">
      <w:pPr>
        <w:widowControl/>
        <w:autoSpaceDE/>
        <w:autoSpaceDN/>
        <w:adjustRightInd/>
        <w:ind w:firstLine="709"/>
        <w:jc w:val="both"/>
        <w:outlineLvl w:val="0"/>
        <w:rPr>
          <w:bCs/>
          <w:color w:val="0E2D47"/>
          <w:kern w:val="36"/>
          <w:sz w:val="28"/>
          <w:szCs w:val="28"/>
        </w:rPr>
      </w:pPr>
      <w:r w:rsidRPr="005708DD">
        <w:rPr>
          <w:b/>
          <w:bCs/>
          <w:color w:val="0E2D47"/>
          <w:kern w:val="36"/>
          <w:sz w:val="28"/>
          <w:szCs w:val="28"/>
        </w:rPr>
        <w:t>Цены на непродовольственные товары</w:t>
      </w:r>
      <w:r>
        <w:rPr>
          <w:bCs/>
          <w:color w:val="0E2D47"/>
          <w:kern w:val="36"/>
          <w:sz w:val="28"/>
          <w:szCs w:val="28"/>
        </w:rPr>
        <w:t xml:space="preserve"> по большинству наблюдаемых позиций снизились</w:t>
      </w:r>
      <w:r w:rsidR="00632571">
        <w:rPr>
          <w:bCs/>
          <w:color w:val="0E2D47"/>
          <w:kern w:val="36"/>
          <w:sz w:val="28"/>
          <w:szCs w:val="28"/>
        </w:rPr>
        <w:t xml:space="preserve"> на 1-2 % </w:t>
      </w:r>
      <w:r>
        <w:rPr>
          <w:bCs/>
          <w:color w:val="0E2D47"/>
          <w:kern w:val="36"/>
          <w:sz w:val="28"/>
          <w:szCs w:val="28"/>
        </w:rPr>
        <w:t>или остались неизменными</w:t>
      </w:r>
      <w:r w:rsidR="00632571">
        <w:rPr>
          <w:bCs/>
          <w:color w:val="0E2D47"/>
          <w:kern w:val="36"/>
          <w:sz w:val="28"/>
          <w:szCs w:val="28"/>
        </w:rPr>
        <w:t>.</w:t>
      </w:r>
      <w:r w:rsidR="00131817">
        <w:rPr>
          <w:bCs/>
          <w:color w:val="0E2D47"/>
          <w:kern w:val="36"/>
          <w:sz w:val="28"/>
          <w:szCs w:val="28"/>
        </w:rPr>
        <w:t xml:space="preserve"> </w:t>
      </w:r>
    </w:p>
    <w:p w:rsidR="00F91CCB" w:rsidRDefault="00131817" w:rsidP="0084199E">
      <w:pPr>
        <w:widowControl/>
        <w:autoSpaceDE/>
        <w:autoSpaceDN/>
        <w:adjustRightInd/>
        <w:ind w:firstLine="709"/>
        <w:jc w:val="both"/>
        <w:outlineLvl w:val="0"/>
        <w:rPr>
          <w:bCs/>
          <w:color w:val="0E2D47"/>
          <w:kern w:val="36"/>
          <w:sz w:val="28"/>
          <w:szCs w:val="28"/>
        </w:rPr>
      </w:pPr>
      <w:r>
        <w:rPr>
          <w:bCs/>
          <w:color w:val="0E2D47"/>
          <w:kern w:val="36"/>
          <w:sz w:val="28"/>
          <w:szCs w:val="28"/>
        </w:rPr>
        <w:t>И</w:t>
      </w:r>
      <w:r w:rsidR="00632571">
        <w:rPr>
          <w:bCs/>
          <w:color w:val="0E2D47"/>
          <w:kern w:val="36"/>
          <w:sz w:val="28"/>
          <w:szCs w:val="28"/>
        </w:rPr>
        <w:t>сключением чуть подорожавши</w:t>
      </w:r>
      <w:r>
        <w:rPr>
          <w:bCs/>
          <w:color w:val="0E2D47"/>
          <w:kern w:val="36"/>
          <w:sz w:val="28"/>
          <w:szCs w:val="28"/>
        </w:rPr>
        <w:t>е</w:t>
      </w:r>
      <w:r w:rsidR="00632571">
        <w:rPr>
          <w:bCs/>
          <w:color w:val="0E2D47"/>
          <w:kern w:val="36"/>
          <w:sz w:val="28"/>
          <w:szCs w:val="28"/>
        </w:rPr>
        <w:t xml:space="preserve"> (</w:t>
      </w:r>
      <w:r>
        <w:rPr>
          <w:bCs/>
          <w:color w:val="0E2D47"/>
          <w:kern w:val="36"/>
          <w:sz w:val="28"/>
          <w:szCs w:val="28"/>
        </w:rPr>
        <w:t xml:space="preserve">в пределах </w:t>
      </w:r>
      <w:r w:rsidR="00632571">
        <w:rPr>
          <w:bCs/>
          <w:color w:val="0E2D47"/>
          <w:kern w:val="36"/>
          <w:sz w:val="28"/>
          <w:szCs w:val="28"/>
        </w:rPr>
        <w:t>1%)</w:t>
      </w:r>
      <w:r w:rsidR="00057D80">
        <w:rPr>
          <w:bCs/>
          <w:color w:val="0E2D47"/>
          <w:kern w:val="36"/>
          <w:sz w:val="28"/>
          <w:szCs w:val="28"/>
        </w:rPr>
        <w:t xml:space="preserve"> носки, гольфы детские,</w:t>
      </w:r>
      <w:r w:rsidR="00632571">
        <w:rPr>
          <w:bCs/>
          <w:color w:val="0E2D47"/>
          <w:kern w:val="36"/>
          <w:sz w:val="28"/>
          <w:szCs w:val="28"/>
        </w:rPr>
        <w:t xml:space="preserve"> </w:t>
      </w:r>
      <w:r>
        <w:rPr>
          <w:bCs/>
          <w:color w:val="0E2D47"/>
          <w:kern w:val="36"/>
          <w:sz w:val="28"/>
          <w:szCs w:val="28"/>
        </w:rPr>
        <w:t>туалетная</w:t>
      </w:r>
      <w:r w:rsidR="00632571">
        <w:rPr>
          <w:bCs/>
          <w:color w:val="0E2D47"/>
          <w:kern w:val="36"/>
          <w:sz w:val="28"/>
          <w:szCs w:val="28"/>
        </w:rPr>
        <w:t xml:space="preserve"> бумаг</w:t>
      </w:r>
      <w:r>
        <w:rPr>
          <w:bCs/>
          <w:color w:val="0E2D47"/>
          <w:kern w:val="36"/>
          <w:sz w:val="28"/>
          <w:szCs w:val="28"/>
        </w:rPr>
        <w:t>а</w:t>
      </w:r>
      <w:r w:rsidR="00632571">
        <w:rPr>
          <w:bCs/>
          <w:color w:val="0E2D47"/>
          <w:kern w:val="36"/>
          <w:sz w:val="28"/>
          <w:szCs w:val="28"/>
        </w:rPr>
        <w:t>, шампун</w:t>
      </w:r>
      <w:r>
        <w:rPr>
          <w:bCs/>
          <w:color w:val="0E2D47"/>
          <w:kern w:val="36"/>
          <w:sz w:val="28"/>
          <w:szCs w:val="28"/>
        </w:rPr>
        <w:t>ь</w:t>
      </w:r>
      <w:r w:rsidR="00632571">
        <w:rPr>
          <w:bCs/>
          <w:color w:val="0E2D47"/>
          <w:kern w:val="36"/>
          <w:sz w:val="28"/>
          <w:szCs w:val="28"/>
        </w:rPr>
        <w:t>, 250 мл</w:t>
      </w:r>
      <w:r>
        <w:rPr>
          <w:bCs/>
          <w:color w:val="0E2D47"/>
          <w:kern w:val="36"/>
          <w:sz w:val="28"/>
          <w:szCs w:val="28"/>
        </w:rPr>
        <w:t>, мыло туалетное</w:t>
      </w:r>
      <w:r w:rsidR="00632571">
        <w:rPr>
          <w:bCs/>
          <w:color w:val="0E2D47"/>
          <w:kern w:val="36"/>
          <w:sz w:val="28"/>
          <w:szCs w:val="28"/>
        </w:rPr>
        <w:t xml:space="preserve"> и легково</w:t>
      </w:r>
      <w:r w:rsidR="00057D80">
        <w:rPr>
          <w:bCs/>
          <w:color w:val="0E2D47"/>
          <w:kern w:val="36"/>
          <w:sz w:val="28"/>
          <w:szCs w:val="28"/>
        </w:rPr>
        <w:t>й</w:t>
      </w:r>
      <w:r w:rsidR="00632571">
        <w:rPr>
          <w:bCs/>
          <w:color w:val="0E2D47"/>
          <w:kern w:val="36"/>
          <w:sz w:val="28"/>
          <w:szCs w:val="28"/>
        </w:rPr>
        <w:t xml:space="preserve"> автомобил</w:t>
      </w:r>
      <w:r w:rsidR="00057D80">
        <w:rPr>
          <w:bCs/>
          <w:color w:val="0E2D47"/>
          <w:kern w:val="36"/>
          <w:sz w:val="28"/>
          <w:szCs w:val="28"/>
        </w:rPr>
        <w:t>ь, иностранной марки новый</w:t>
      </w:r>
      <w:r w:rsidR="00632571">
        <w:rPr>
          <w:bCs/>
          <w:color w:val="0E2D47"/>
          <w:kern w:val="36"/>
          <w:sz w:val="28"/>
          <w:szCs w:val="28"/>
        </w:rPr>
        <w:t>.</w:t>
      </w:r>
      <w:r w:rsidR="00F91CCB">
        <w:rPr>
          <w:bCs/>
          <w:color w:val="0E2D47"/>
          <w:kern w:val="36"/>
          <w:sz w:val="28"/>
          <w:szCs w:val="28"/>
        </w:rPr>
        <w:t xml:space="preserve"> </w:t>
      </w:r>
    </w:p>
    <w:p w:rsidR="00774AF6" w:rsidRDefault="006E7B0F" w:rsidP="0084199E">
      <w:pPr>
        <w:widowControl/>
        <w:autoSpaceDE/>
        <w:autoSpaceDN/>
        <w:adjustRightInd/>
        <w:ind w:firstLine="709"/>
        <w:jc w:val="both"/>
        <w:outlineLvl w:val="0"/>
        <w:rPr>
          <w:bCs/>
          <w:color w:val="0E2D47"/>
          <w:kern w:val="36"/>
          <w:sz w:val="28"/>
          <w:szCs w:val="28"/>
        </w:rPr>
      </w:pPr>
      <w:r w:rsidRPr="005708DD">
        <w:rPr>
          <w:b/>
          <w:bCs/>
          <w:color w:val="0E2D47"/>
          <w:kern w:val="36"/>
          <w:sz w:val="28"/>
          <w:szCs w:val="28"/>
        </w:rPr>
        <w:t>Из лекарственных средств</w:t>
      </w:r>
      <w:r>
        <w:rPr>
          <w:bCs/>
          <w:color w:val="0E2D47"/>
          <w:kern w:val="36"/>
          <w:sz w:val="28"/>
          <w:szCs w:val="28"/>
        </w:rPr>
        <w:t xml:space="preserve"> больше остальных выросла цена  у анальгина отечественного (5,7%), </w:t>
      </w:r>
      <w:proofErr w:type="spellStart"/>
      <w:r w:rsidR="00131817">
        <w:rPr>
          <w:bCs/>
          <w:color w:val="0E2D47"/>
          <w:kern w:val="36"/>
          <w:sz w:val="28"/>
          <w:szCs w:val="28"/>
        </w:rPr>
        <w:t>Л</w:t>
      </w:r>
      <w:r w:rsidR="005708DD">
        <w:rPr>
          <w:bCs/>
          <w:color w:val="0E2D47"/>
          <w:kern w:val="36"/>
          <w:sz w:val="28"/>
          <w:szCs w:val="28"/>
        </w:rPr>
        <w:t>инекса</w:t>
      </w:r>
      <w:proofErr w:type="spellEnd"/>
      <w:r w:rsidR="005708DD">
        <w:rPr>
          <w:bCs/>
          <w:color w:val="0E2D47"/>
          <w:kern w:val="36"/>
          <w:sz w:val="28"/>
          <w:szCs w:val="28"/>
        </w:rPr>
        <w:t xml:space="preserve">, 10 капсул (2,1%), </w:t>
      </w:r>
      <w:proofErr w:type="spellStart"/>
      <w:r>
        <w:rPr>
          <w:bCs/>
          <w:color w:val="0E2D47"/>
          <w:kern w:val="36"/>
          <w:sz w:val="28"/>
          <w:szCs w:val="28"/>
        </w:rPr>
        <w:t>троксерутина</w:t>
      </w:r>
      <w:proofErr w:type="spellEnd"/>
      <w:r>
        <w:rPr>
          <w:bCs/>
          <w:color w:val="0E2D47"/>
          <w:kern w:val="36"/>
          <w:sz w:val="28"/>
          <w:szCs w:val="28"/>
        </w:rPr>
        <w:t>, гел</w:t>
      </w:r>
      <w:r w:rsidR="005708DD">
        <w:rPr>
          <w:bCs/>
          <w:color w:val="0E2D47"/>
          <w:kern w:val="36"/>
          <w:sz w:val="28"/>
          <w:szCs w:val="28"/>
        </w:rPr>
        <w:t>я</w:t>
      </w:r>
      <w:r>
        <w:rPr>
          <w:bCs/>
          <w:color w:val="0E2D47"/>
          <w:kern w:val="36"/>
          <w:sz w:val="28"/>
          <w:szCs w:val="28"/>
        </w:rPr>
        <w:t xml:space="preserve"> , 40 г.</w:t>
      </w:r>
      <w:r w:rsidR="005708DD">
        <w:rPr>
          <w:bCs/>
          <w:color w:val="0E2D47"/>
          <w:kern w:val="36"/>
          <w:sz w:val="28"/>
          <w:szCs w:val="28"/>
        </w:rPr>
        <w:t xml:space="preserve"> (1,6%). </w:t>
      </w:r>
      <w:r>
        <w:rPr>
          <w:bCs/>
          <w:color w:val="0E2D47"/>
          <w:kern w:val="36"/>
          <w:sz w:val="28"/>
          <w:szCs w:val="28"/>
        </w:rPr>
        <w:t xml:space="preserve">Остальные позиции показали </w:t>
      </w:r>
      <w:r w:rsidR="005708DD">
        <w:rPr>
          <w:bCs/>
          <w:color w:val="0E2D47"/>
          <w:kern w:val="36"/>
          <w:sz w:val="28"/>
          <w:szCs w:val="28"/>
        </w:rPr>
        <w:t xml:space="preserve"> небольшой рост (</w:t>
      </w:r>
      <w:r>
        <w:rPr>
          <w:bCs/>
          <w:color w:val="0E2D47"/>
          <w:kern w:val="36"/>
          <w:sz w:val="28"/>
          <w:szCs w:val="28"/>
        </w:rPr>
        <w:t xml:space="preserve">в пределах </w:t>
      </w:r>
      <w:r w:rsidR="005708DD">
        <w:rPr>
          <w:bCs/>
          <w:color w:val="0E2D47"/>
          <w:kern w:val="36"/>
          <w:sz w:val="28"/>
          <w:szCs w:val="28"/>
        </w:rPr>
        <w:t xml:space="preserve"> </w:t>
      </w:r>
      <w:r>
        <w:rPr>
          <w:bCs/>
          <w:color w:val="0E2D47"/>
          <w:kern w:val="36"/>
          <w:sz w:val="28"/>
          <w:szCs w:val="28"/>
        </w:rPr>
        <w:t>1%</w:t>
      </w:r>
      <w:r w:rsidR="005708DD">
        <w:rPr>
          <w:bCs/>
          <w:color w:val="0E2D47"/>
          <w:kern w:val="36"/>
          <w:sz w:val="28"/>
          <w:szCs w:val="28"/>
        </w:rPr>
        <w:t>) или чуть-чуть подешевели</w:t>
      </w:r>
      <w:r>
        <w:rPr>
          <w:bCs/>
          <w:color w:val="0E2D47"/>
          <w:kern w:val="36"/>
          <w:sz w:val="28"/>
          <w:szCs w:val="28"/>
        </w:rPr>
        <w:t xml:space="preserve"> (до 0,3%)</w:t>
      </w:r>
      <w:r w:rsidR="005708DD">
        <w:rPr>
          <w:bCs/>
          <w:color w:val="0E2D47"/>
          <w:kern w:val="36"/>
          <w:sz w:val="28"/>
          <w:szCs w:val="28"/>
        </w:rPr>
        <w:t>.</w:t>
      </w:r>
      <w:r>
        <w:rPr>
          <w:bCs/>
          <w:color w:val="0E2D47"/>
          <w:kern w:val="36"/>
          <w:sz w:val="28"/>
          <w:szCs w:val="28"/>
        </w:rPr>
        <w:t xml:space="preserve"> </w:t>
      </w:r>
    </w:p>
    <w:p w:rsidR="00F91CCB" w:rsidRPr="0084199E" w:rsidRDefault="006E7B0F" w:rsidP="0084199E">
      <w:pPr>
        <w:widowControl/>
        <w:autoSpaceDE/>
        <w:autoSpaceDN/>
        <w:adjustRightInd/>
        <w:ind w:firstLine="709"/>
        <w:jc w:val="both"/>
        <w:outlineLvl w:val="0"/>
        <w:rPr>
          <w:b/>
          <w:bCs/>
          <w:color w:val="0E2D47"/>
          <w:kern w:val="36"/>
          <w:sz w:val="28"/>
          <w:szCs w:val="28"/>
        </w:rPr>
      </w:pPr>
      <w:r>
        <w:rPr>
          <w:bCs/>
          <w:color w:val="0E2D47"/>
          <w:kern w:val="36"/>
          <w:sz w:val="28"/>
          <w:szCs w:val="28"/>
        </w:rPr>
        <w:t xml:space="preserve"> </w:t>
      </w:r>
      <w:r w:rsidR="0084199E" w:rsidRPr="0084199E">
        <w:rPr>
          <w:b/>
          <w:bCs/>
          <w:color w:val="0E2D47"/>
          <w:kern w:val="36"/>
          <w:sz w:val="28"/>
          <w:szCs w:val="28"/>
        </w:rPr>
        <w:t>Цены на услуги  не изменились.</w:t>
      </w:r>
    </w:p>
    <w:p w:rsidR="00774AF6" w:rsidRDefault="00C01F3F" w:rsidP="0084199E">
      <w:pPr>
        <w:widowControl/>
        <w:autoSpaceDE/>
        <w:autoSpaceDN/>
        <w:adjustRightInd/>
        <w:ind w:firstLine="709"/>
        <w:jc w:val="both"/>
        <w:outlineLvl w:val="0"/>
        <w:rPr>
          <w:bCs/>
          <w:color w:val="0E2D47"/>
          <w:kern w:val="36"/>
          <w:sz w:val="28"/>
          <w:szCs w:val="28"/>
        </w:rPr>
      </w:pPr>
      <w:r w:rsidRPr="00C01F3F">
        <w:rPr>
          <w:bCs/>
          <w:color w:val="0E2D47"/>
          <w:kern w:val="36"/>
          <w:sz w:val="28"/>
          <w:szCs w:val="28"/>
        </w:rPr>
        <w:t xml:space="preserve">Как будут изменяться цены от недели к неделе, расскажут новые публикации </w:t>
      </w:r>
      <w:proofErr w:type="spellStart"/>
      <w:r w:rsidRPr="00C01F3F">
        <w:rPr>
          <w:bCs/>
          <w:color w:val="0E2D47"/>
          <w:kern w:val="36"/>
          <w:sz w:val="28"/>
          <w:szCs w:val="28"/>
        </w:rPr>
        <w:t>Владимирстата</w:t>
      </w:r>
      <w:proofErr w:type="spellEnd"/>
      <w:r w:rsidRPr="00C01F3F">
        <w:rPr>
          <w:bCs/>
          <w:color w:val="0E2D47"/>
          <w:kern w:val="36"/>
          <w:sz w:val="28"/>
          <w:szCs w:val="28"/>
        </w:rPr>
        <w:t xml:space="preserve"> (информация размешается еженедельно по средам после 16.00 ч.). </w:t>
      </w:r>
    </w:p>
    <w:p w:rsidR="00774AF6" w:rsidRDefault="00774AF6" w:rsidP="0084199E">
      <w:pPr>
        <w:widowControl/>
        <w:autoSpaceDE/>
        <w:autoSpaceDN/>
        <w:adjustRightInd/>
        <w:ind w:firstLine="709"/>
        <w:jc w:val="both"/>
        <w:outlineLvl w:val="0"/>
        <w:rPr>
          <w:bCs/>
          <w:color w:val="0E2D47"/>
          <w:kern w:val="36"/>
          <w:sz w:val="28"/>
          <w:szCs w:val="28"/>
        </w:rPr>
      </w:pPr>
    </w:p>
    <w:p w:rsidR="00057D80" w:rsidRDefault="00057D80" w:rsidP="0084199E">
      <w:pPr>
        <w:widowControl/>
        <w:autoSpaceDE/>
        <w:autoSpaceDN/>
        <w:adjustRightInd/>
        <w:ind w:firstLine="709"/>
        <w:jc w:val="both"/>
        <w:outlineLvl w:val="0"/>
        <w:rPr>
          <w:bCs/>
          <w:color w:val="0E2D47"/>
          <w:kern w:val="36"/>
          <w:sz w:val="28"/>
          <w:szCs w:val="28"/>
        </w:rPr>
      </w:pPr>
    </w:p>
    <w:p w:rsidR="00057D80" w:rsidRPr="00057D80" w:rsidRDefault="00057D80" w:rsidP="0084199E">
      <w:pPr>
        <w:widowControl/>
        <w:autoSpaceDE/>
        <w:autoSpaceDN/>
        <w:adjustRightInd/>
        <w:ind w:firstLine="709"/>
        <w:jc w:val="both"/>
        <w:outlineLvl w:val="0"/>
        <w:rPr>
          <w:bCs/>
          <w:color w:val="0E2D47"/>
          <w:kern w:val="36"/>
          <w:sz w:val="24"/>
          <w:szCs w:val="24"/>
        </w:rPr>
      </w:pPr>
    </w:p>
    <w:p w:rsidR="00057D80" w:rsidRPr="00057D80" w:rsidRDefault="00556436" w:rsidP="0084199E">
      <w:pPr>
        <w:ind w:firstLine="709"/>
        <w:rPr>
          <w:sz w:val="24"/>
          <w:szCs w:val="24"/>
        </w:rPr>
      </w:pPr>
      <w:r w:rsidRPr="00057D80">
        <w:rPr>
          <w:sz w:val="24"/>
          <w:szCs w:val="24"/>
        </w:rPr>
        <w:t xml:space="preserve">Солдатова Наталья Михайловна,  </w:t>
      </w:r>
    </w:p>
    <w:p w:rsidR="00556436" w:rsidRPr="00057D80" w:rsidRDefault="003A6C59" w:rsidP="0084199E">
      <w:pPr>
        <w:ind w:firstLine="709"/>
        <w:rPr>
          <w:sz w:val="24"/>
          <w:szCs w:val="24"/>
        </w:rPr>
      </w:pPr>
      <w:r w:rsidRPr="00057D80">
        <w:rPr>
          <w:sz w:val="24"/>
          <w:szCs w:val="24"/>
        </w:rPr>
        <w:t xml:space="preserve"> </w:t>
      </w:r>
      <w:r w:rsidR="00556436" w:rsidRPr="00057D80">
        <w:rPr>
          <w:sz w:val="24"/>
          <w:szCs w:val="24"/>
        </w:rPr>
        <w:t xml:space="preserve">специалист  </w:t>
      </w:r>
      <w:proofErr w:type="spellStart"/>
      <w:r w:rsidR="00556436" w:rsidRPr="00057D80">
        <w:rPr>
          <w:sz w:val="24"/>
          <w:szCs w:val="24"/>
        </w:rPr>
        <w:t>Владимирстата</w:t>
      </w:r>
      <w:proofErr w:type="spellEnd"/>
      <w:r w:rsidR="00556436" w:rsidRPr="00057D80">
        <w:rPr>
          <w:sz w:val="24"/>
          <w:szCs w:val="24"/>
        </w:rPr>
        <w:t xml:space="preserve"> </w:t>
      </w:r>
    </w:p>
    <w:p w:rsidR="00057D80" w:rsidRPr="00057D80" w:rsidRDefault="00556436" w:rsidP="0084199E">
      <w:pPr>
        <w:ind w:firstLine="709"/>
        <w:rPr>
          <w:sz w:val="24"/>
          <w:szCs w:val="24"/>
        </w:rPr>
      </w:pPr>
      <w:r w:rsidRPr="00057D80">
        <w:rPr>
          <w:sz w:val="24"/>
          <w:szCs w:val="24"/>
        </w:rPr>
        <w:t>по взаимодействию  со СМИ</w:t>
      </w:r>
      <w:r w:rsidR="003A6C59" w:rsidRPr="00057D80">
        <w:rPr>
          <w:sz w:val="24"/>
          <w:szCs w:val="24"/>
        </w:rPr>
        <w:t xml:space="preserve"> </w:t>
      </w:r>
    </w:p>
    <w:p w:rsidR="00556436" w:rsidRPr="00057D80" w:rsidRDefault="00556436" w:rsidP="0084199E">
      <w:pPr>
        <w:ind w:firstLine="709"/>
        <w:rPr>
          <w:sz w:val="24"/>
          <w:szCs w:val="24"/>
        </w:rPr>
      </w:pPr>
      <w:r w:rsidRPr="00057D80">
        <w:rPr>
          <w:sz w:val="24"/>
          <w:szCs w:val="24"/>
        </w:rPr>
        <w:t>тел. тел. +7(4922) 773041, 773042 доб. 0402,</w:t>
      </w:r>
    </w:p>
    <w:p w:rsidR="00556436" w:rsidRPr="00057D80" w:rsidRDefault="00556436" w:rsidP="0084199E">
      <w:pPr>
        <w:ind w:firstLine="709"/>
        <w:rPr>
          <w:rStyle w:val="a4"/>
          <w:color w:val="auto"/>
          <w:sz w:val="24"/>
          <w:szCs w:val="24"/>
          <w:lang w:val="en-US"/>
        </w:rPr>
      </w:pPr>
      <w:r w:rsidRPr="00057D80">
        <w:rPr>
          <w:sz w:val="24"/>
          <w:szCs w:val="24"/>
        </w:rPr>
        <w:t>моб</w:t>
      </w:r>
      <w:r w:rsidRPr="00057D80">
        <w:rPr>
          <w:sz w:val="24"/>
          <w:szCs w:val="24"/>
          <w:lang w:val="en-US"/>
        </w:rPr>
        <w:t xml:space="preserve">. +7 9307408865 </w:t>
      </w:r>
      <w:r w:rsidR="003A6C59" w:rsidRPr="00057D80">
        <w:rPr>
          <w:sz w:val="24"/>
          <w:szCs w:val="24"/>
          <w:lang w:val="en-US"/>
        </w:rPr>
        <w:t xml:space="preserve"> </w:t>
      </w:r>
      <w:r w:rsidRPr="00057D80">
        <w:rPr>
          <w:sz w:val="24"/>
          <w:szCs w:val="24"/>
          <w:lang w:val="en-US"/>
        </w:rPr>
        <w:t xml:space="preserve">mailto:  </w:t>
      </w:r>
      <w:hyperlink r:id="rId11" w:history="1">
        <w:r w:rsidRPr="00057D80">
          <w:rPr>
            <w:rStyle w:val="a4"/>
            <w:color w:val="auto"/>
            <w:sz w:val="24"/>
            <w:szCs w:val="24"/>
            <w:lang w:val="en-US"/>
          </w:rPr>
          <w:t>P33_nsoldatova@gks.ru</w:t>
        </w:r>
      </w:hyperlink>
    </w:p>
    <w:p w:rsidR="00556436" w:rsidRPr="00057D80" w:rsidRDefault="005D5A45" w:rsidP="0084199E">
      <w:pPr>
        <w:ind w:firstLine="709"/>
        <w:rPr>
          <w:sz w:val="24"/>
          <w:szCs w:val="24"/>
        </w:rPr>
      </w:pPr>
      <w:hyperlink r:id="rId12" w:history="1">
        <w:r w:rsidR="00556436" w:rsidRPr="00057D80">
          <w:rPr>
            <w:rStyle w:val="a4"/>
            <w:color w:val="auto"/>
            <w:sz w:val="24"/>
            <w:szCs w:val="24"/>
            <w:lang w:val="en-US"/>
          </w:rPr>
          <w:t>https</w:t>
        </w:r>
        <w:r w:rsidR="00556436" w:rsidRPr="00057D80">
          <w:rPr>
            <w:rStyle w:val="a4"/>
            <w:color w:val="auto"/>
            <w:sz w:val="24"/>
            <w:szCs w:val="24"/>
          </w:rPr>
          <w:t>://</w:t>
        </w:r>
        <w:proofErr w:type="spellStart"/>
        <w:r w:rsidR="00556436" w:rsidRPr="00057D80">
          <w:rPr>
            <w:rStyle w:val="a4"/>
            <w:color w:val="auto"/>
            <w:sz w:val="24"/>
            <w:szCs w:val="24"/>
            <w:lang w:val="en-US"/>
          </w:rPr>
          <w:t>vladimirstat</w:t>
        </w:r>
        <w:proofErr w:type="spellEnd"/>
        <w:r w:rsidR="00556436" w:rsidRPr="00057D80">
          <w:rPr>
            <w:rStyle w:val="a4"/>
            <w:color w:val="auto"/>
            <w:sz w:val="24"/>
            <w:szCs w:val="24"/>
          </w:rPr>
          <w:t>.</w:t>
        </w:r>
        <w:proofErr w:type="spellStart"/>
        <w:r w:rsidR="00556436" w:rsidRPr="00057D80">
          <w:rPr>
            <w:rStyle w:val="a4"/>
            <w:color w:val="auto"/>
            <w:sz w:val="24"/>
            <w:szCs w:val="24"/>
            <w:lang w:val="en-US"/>
          </w:rPr>
          <w:t>gks</w:t>
        </w:r>
        <w:proofErr w:type="spellEnd"/>
        <w:r w:rsidR="00556436" w:rsidRPr="00057D80">
          <w:rPr>
            <w:rStyle w:val="a4"/>
            <w:color w:val="auto"/>
            <w:sz w:val="24"/>
            <w:szCs w:val="24"/>
          </w:rPr>
          <w:t>.</w:t>
        </w:r>
        <w:proofErr w:type="spellStart"/>
        <w:r w:rsidR="00556436" w:rsidRPr="00057D80">
          <w:rPr>
            <w:rStyle w:val="a4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057D80" w:rsidRPr="00057D80" w:rsidRDefault="00556436" w:rsidP="0084199E">
      <w:pPr>
        <w:ind w:firstLine="709"/>
        <w:rPr>
          <w:sz w:val="24"/>
          <w:szCs w:val="24"/>
        </w:rPr>
      </w:pPr>
      <w:proofErr w:type="spellStart"/>
      <w:r w:rsidRPr="00057D80">
        <w:rPr>
          <w:sz w:val="24"/>
          <w:szCs w:val="24"/>
          <w:u w:val="single"/>
        </w:rPr>
        <w:t>В</w:t>
      </w:r>
      <w:r w:rsidRPr="00057D80">
        <w:rPr>
          <w:sz w:val="24"/>
          <w:szCs w:val="24"/>
        </w:rPr>
        <w:t>ладимирстат</w:t>
      </w:r>
      <w:proofErr w:type="spellEnd"/>
      <w:r w:rsidRPr="00057D80">
        <w:rPr>
          <w:sz w:val="24"/>
          <w:szCs w:val="24"/>
        </w:rPr>
        <w:t xml:space="preserve"> в социальных сетях</w:t>
      </w:r>
      <w:r w:rsidR="00057D80" w:rsidRPr="00057D80">
        <w:rPr>
          <w:sz w:val="24"/>
          <w:szCs w:val="24"/>
        </w:rPr>
        <w:t>:</w:t>
      </w:r>
    </w:p>
    <w:p w:rsidR="00556436" w:rsidRPr="00057D80" w:rsidRDefault="005D5A45" w:rsidP="0084199E">
      <w:pPr>
        <w:ind w:firstLine="709"/>
        <w:rPr>
          <w:sz w:val="24"/>
          <w:szCs w:val="24"/>
        </w:rPr>
      </w:pPr>
      <w:hyperlink r:id="rId13" w:history="1">
        <w:r w:rsidR="00556436" w:rsidRPr="00057D80">
          <w:rPr>
            <w:rStyle w:val="a4"/>
            <w:color w:val="auto"/>
            <w:sz w:val="24"/>
            <w:szCs w:val="24"/>
          </w:rPr>
          <w:t>https://www.facebook.com/profile.php?id=100032943192933</w:t>
        </w:r>
      </w:hyperlink>
    </w:p>
    <w:p w:rsidR="00556436" w:rsidRPr="00057D80" w:rsidRDefault="005D5A45" w:rsidP="0084199E">
      <w:pPr>
        <w:ind w:firstLine="709"/>
        <w:rPr>
          <w:sz w:val="24"/>
          <w:szCs w:val="24"/>
        </w:rPr>
      </w:pPr>
      <w:hyperlink r:id="rId14" w:history="1">
        <w:r w:rsidR="00556436" w:rsidRPr="00057D80">
          <w:rPr>
            <w:rStyle w:val="a4"/>
            <w:color w:val="auto"/>
            <w:sz w:val="24"/>
            <w:szCs w:val="24"/>
          </w:rPr>
          <w:t>https://vk.com/public176417789</w:t>
        </w:r>
      </w:hyperlink>
    </w:p>
    <w:p w:rsidR="00556436" w:rsidRPr="00057D80" w:rsidRDefault="005D5A45" w:rsidP="0084199E">
      <w:pPr>
        <w:ind w:firstLine="709"/>
        <w:rPr>
          <w:sz w:val="24"/>
          <w:szCs w:val="24"/>
        </w:rPr>
      </w:pPr>
      <w:hyperlink r:id="rId15" w:history="1">
        <w:r w:rsidR="00556436" w:rsidRPr="00057D80">
          <w:rPr>
            <w:rStyle w:val="a4"/>
            <w:color w:val="auto"/>
            <w:sz w:val="24"/>
            <w:szCs w:val="24"/>
          </w:rPr>
          <w:t>https://ok.ru/profile/592707677206</w:t>
        </w:r>
      </w:hyperlink>
    </w:p>
    <w:p w:rsidR="00556436" w:rsidRPr="00057D80" w:rsidRDefault="005D5A45" w:rsidP="0084199E">
      <w:pPr>
        <w:ind w:firstLine="709"/>
        <w:rPr>
          <w:spacing w:val="-1"/>
          <w:sz w:val="24"/>
          <w:szCs w:val="24"/>
        </w:rPr>
      </w:pPr>
      <w:hyperlink r:id="rId16" w:history="1">
        <w:r w:rsidR="00556436" w:rsidRPr="00057D80">
          <w:rPr>
            <w:rStyle w:val="a4"/>
            <w:color w:val="auto"/>
            <w:sz w:val="24"/>
            <w:szCs w:val="24"/>
          </w:rPr>
          <w:t>https://www.instagram.com/vladimirstat33/?hl=ru</w:t>
        </w:r>
      </w:hyperlink>
    </w:p>
    <w:p w:rsidR="00556436" w:rsidRPr="00057D80" w:rsidRDefault="00556436" w:rsidP="0084199E">
      <w:pPr>
        <w:ind w:firstLine="709"/>
        <w:rPr>
          <w:sz w:val="24"/>
          <w:szCs w:val="24"/>
        </w:rPr>
      </w:pPr>
    </w:p>
    <w:p w:rsidR="00774AF6" w:rsidRPr="00057D80" w:rsidRDefault="00774AF6" w:rsidP="0084199E">
      <w:pPr>
        <w:ind w:firstLine="709"/>
        <w:jc w:val="both"/>
        <w:rPr>
          <w:color w:val="000000"/>
          <w:spacing w:val="-1"/>
          <w:sz w:val="24"/>
          <w:szCs w:val="24"/>
        </w:rPr>
      </w:pPr>
    </w:p>
    <w:p w:rsidR="00774AF6" w:rsidRDefault="00774AF6" w:rsidP="0084199E">
      <w:pPr>
        <w:ind w:firstLine="709"/>
        <w:jc w:val="both"/>
        <w:rPr>
          <w:color w:val="000000"/>
          <w:spacing w:val="-1"/>
          <w:sz w:val="22"/>
          <w:szCs w:val="22"/>
        </w:rPr>
      </w:pPr>
    </w:p>
    <w:p w:rsidR="00774AF6" w:rsidRDefault="00774AF6" w:rsidP="0084199E">
      <w:pPr>
        <w:ind w:firstLine="709"/>
        <w:jc w:val="both"/>
        <w:rPr>
          <w:color w:val="000000"/>
          <w:spacing w:val="-1"/>
          <w:sz w:val="22"/>
          <w:szCs w:val="22"/>
        </w:rPr>
      </w:pPr>
    </w:p>
    <w:p w:rsidR="00774AF6" w:rsidRDefault="00774AF6" w:rsidP="0084199E">
      <w:pPr>
        <w:ind w:firstLine="709"/>
        <w:jc w:val="both"/>
        <w:rPr>
          <w:color w:val="000000"/>
          <w:spacing w:val="-1"/>
          <w:sz w:val="22"/>
          <w:szCs w:val="22"/>
        </w:rPr>
      </w:pPr>
    </w:p>
    <w:p w:rsidR="00763051" w:rsidRDefault="006E4A79" w:rsidP="0084199E">
      <w:pPr>
        <w:ind w:firstLine="709"/>
        <w:jc w:val="both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П</w:t>
      </w:r>
      <w:r w:rsidRPr="00983888">
        <w:rPr>
          <w:color w:val="000000"/>
          <w:spacing w:val="-1"/>
          <w:sz w:val="22"/>
          <w:szCs w:val="22"/>
        </w:rPr>
        <w:t xml:space="preserve">ри использовании материалов Территориального органа Федеральной службы государственной статистики по  Владимирской  области в официальных, учебных или научных документах, а также в средствах массовой информации ссылка на источник </w:t>
      </w:r>
      <w:r w:rsidRPr="00983888">
        <w:rPr>
          <w:color w:val="000000"/>
          <w:sz w:val="22"/>
          <w:szCs w:val="22"/>
        </w:rPr>
        <w:t>обязательна</w:t>
      </w:r>
    </w:p>
    <w:sectPr w:rsidR="00763051" w:rsidSect="00514E03">
      <w:footerReference w:type="even" r:id="rId17"/>
      <w:footerReference w:type="default" r:id="rId18"/>
      <w:pgSz w:w="11907" w:h="16839" w:code="9"/>
      <w:pgMar w:top="993" w:right="1134" w:bottom="709" w:left="1134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A45" w:rsidRDefault="005D5A45">
      <w:r>
        <w:separator/>
      </w:r>
    </w:p>
  </w:endnote>
  <w:endnote w:type="continuationSeparator" w:id="0">
    <w:p w:rsidR="005D5A45" w:rsidRDefault="005D5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D5F" w:rsidRDefault="00BD2D5F" w:rsidP="00AF713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D2D5F" w:rsidRDefault="00BD2D5F" w:rsidP="003D79E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D5F" w:rsidRDefault="00BD2D5F" w:rsidP="00AF713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E5763">
      <w:rPr>
        <w:rStyle w:val="a7"/>
        <w:noProof/>
      </w:rPr>
      <w:t>2</w:t>
    </w:r>
    <w:r>
      <w:rPr>
        <w:rStyle w:val="a7"/>
      </w:rPr>
      <w:fldChar w:fldCharType="end"/>
    </w:r>
  </w:p>
  <w:p w:rsidR="00BD2D5F" w:rsidRDefault="00BD2D5F" w:rsidP="003D79E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A45" w:rsidRDefault="005D5A45">
      <w:r>
        <w:separator/>
      </w:r>
    </w:p>
  </w:footnote>
  <w:footnote w:type="continuationSeparator" w:id="0">
    <w:p w:rsidR="005D5A45" w:rsidRDefault="005D5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6DC2C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7DCDF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87443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FD0F3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34C12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FEB6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1B058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C7626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FB2B5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5ECAA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3078B2"/>
    <w:multiLevelType w:val="hybridMultilevel"/>
    <w:tmpl w:val="6D9C84DC"/>
    <w:lvl w:ilvl="0" w:tplc="57920A4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6E1B20"/>
    <w:multiLevelType w:val="hybridMultilevel"/>
    <w:tmpl w:val="6CDA7772"/>
    <w:lvl w:ilvl="0" w:tplc="99EEA500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2060"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545154"/>
    <w:multiLevelType w:val="hybridMultilevel"/>
    <w:tmpl w:val="7730DB4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68571E9E"/>
    <w:multiLevelType w:val="hybridMultilevel"/>
    <w:tmpl w:val="48F665C8"/>
    <w:lvl w:ilvl="0" w:tplc="C6100398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  <w:color w:val="222222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005"/>
    <w:rsid w:val="00010C5E"/>
    <w:rsid w:val="00013E33"/>
    <w:rsid w:val="0001628B"/>
    <w:rsid w:val="00024503"/>
    <w:rsid w:val="00026111"/>
    <w:rsid w:val="00027EC6"/>
    <w:rsid w:val="00035220"/>
    <w:rsid w:val="0003720B"/>
    <w:rsid w:val="00037A60"/>
    <w:rsid w:val="000421BF"/>
    <w:rsid w:val="0004261E"/>
    <w:rsid w:val="0004392E"/>
    <w:rsid w:val="00044E3D"/>
    <w:rsid w:val="00045288"/>
    <w:rsid w:val="00054951"/>
    <w:rsid w:val="00057D80"/>
    <w:rsid w:val="00060ECA"/>
    <w:rsid w:val="000616AD"/>
    <w:rsid w:val="00065891"/>
    <w:rsid w:val="00065D24"/>
    <w:rsid w:val="00070F82"/>
    <w:rsid w:val="00071375"/>
    <w:rsid w:val="00071F95"/>
    <w:rsid w:val="000726C5"/>
    <w:rsid w:val="00074BB3"/>
    <w:rsid w:val="0007513F"/>
    <w:rsid w:val="000774E9"/>
    <w:rsid w:val="000803BD"/>
    <w:rsid w:val="000858BE"/>
    <w:rsid w:val="0008648E"/>
    <w:rsid w:val="00090E4B"/>
    <w:rsid w:val="000923CC"/>
    <w:rsid w:val="00093F6E"/>
    <w:rsid w:val="0009410D"/>
    <w:rsid w:val="000946DE"/>
    <w:rsid w:val="00094887"/>
    <w:rsid w:val="000948BE"/>
    <w:rsid w:val="00094FB3"/>
    <w:rsid w:val="000A2911"/>
    <w:rsid w:val="000A32E5"/>
    <w:rsid w:val="000A3442"/>
    <w:rsid w:val="000A379A"/>
    <w:rsid w:val="000A4F44"/>
    <w:rsid w:val="000A6949"/>
    <w:rsid w:val="000B5EAB"/>
    <w:rsid w:val="000C0987"/>
    <w:rsid w:val="000C316A"/>
    <w:rsid w:val="000C32DC"/>
    <w:rsid w:val="000C4C85"/>
    <w:rsid w:val="000D1E5F"/>
    <w:rsid w:val="000D42AC"/>
    <w:rsid w:val="000D5E35"/>
    <w:rsid w:val="000E1594"/>
    <w:rsid w:val="000E5A7E"/>
    <w:rsid w:val="000F1642"/>
    <w:rsid w:val="000F1F15"/>
    <w:rsid w:val="000F3282"/>
    <w:rsid w:val="000F3FBA"/>
    <w:rsid w:val="000F7337"/>
    <w:rsid w:val="00101EAC"/>
    <w:rsid w:val="00110E29"/>
    <w:rsid w:val="001116AF"/>
    <w:rsid w:val="00111A5E"/>
    <w:rsid w:val="0011437F"/>
    <w:rsid w:val="00121032"/>
    <w:rsid w:val="00127CB2"/>
    <w:rsid w:val="00131817"/>
    <w:rsid w:val="00131E8E"/>
    <w:rsid w:val="0013368D"/>
    <w:rsid w:val="00141234"/>
    <w:rsid w:val="00142F93"/>
    <w:rsid w:val="00143C30"/>
    <w:rsid w:val="00146E59"/>
    <w:rsid w:val="00147A73"/>
    <w:rsid w:val="00150289"/>
    <w:rsid w:val="001509E0"/>
    <w:rsid w:val="00150A98"/>
    <w:rsid w:val="00155247"/>
    <w:rsid w:val="001633E0"/>
    <w:rsid w:val="00164029"/>
    <w:rsid w:val="00165E0F"/>
    <w:rsid w:val="001708BA"/>
    <w:rsid w:val="00174AF5"/>
    <w:rsid w:val="00174B08"/>
    <w:rsid w:val="0017540D"/>
    <w:rsid w:val="00175491"/>
    <w:rsid w:val="00175C37"/>
    <w:rsid w:val="001764C3"/>
    <w:rsid w:val="00180E2E"/>
    <w:rsid w:val="0018195F"/>
    <w:rsid w:val="00186D95"/>
    <w:rsid w:val="00187088"/>
    <w:rsid w:val="0019033B"/>
    <w:rsid w:val="001955EE"/>
    <w:rsid w:val="001A1EBC"/>
    <w:rsid w:val="001A5E8F"/>
    <w:rsid w:val="001B1F28"/>
    <w:rsid w:val="001B469E"/>
    <w:rsid w:val="001B5A78"/>
    <w:rsid w:val="001C1801"/>
    <w:rsid w:val="001C5299"/>
    <w:rsid w:val="001C606E"/>
    <w:rsid w:val="001C6070"/>
    <w:rsid w:val="001C7AF0"/>
    <w:rsid w:val="001D69E3"/>
    <w:rsid w:val="001E1C6B"/>
    <w:rsid w:val="001E41DF"/>
    <w:rsid w:val="001E7BE8"/>
    <w:rsid w:val="001F043A"/>
    <w:rsid w:val="001F386F"/>
    <w:rsid w:val="001F52BF"/>
    <w:rsid w:val="001F5D76"/>
    <w:rsid w:val="001F697D"/>
    <w:rsid w:val="001F774F"/>
    <w:rsid w:val="0020350E"/>
    <w:rsid w:val="002054E6"/>
    <w:rsid w:val="002076EE"/>
    <w:rsid w:val="00210D83"/>
    <w:rsid w:val="00211DB4"/>
    <w:rsid w:val="002145EF"/>
    <w:rsid w:val="00214828"/>
    <w:rsid w:val="00214CA3"/>
    <w:rsid w:val="00220687"/>
    <w:rsid w:val="002218CB"/>
    <w:rsid w:val="002226A1"/>
    <w:rsid w:val="00222C7A"/>
    <w:rsid w:val="00222CB1"/>
    <w:rsid w:val="0022532A"/>
    <w:rsid w:val="00230B15"/>
    <w:rsid w:val="00234BFE"/>
    <w:rsid w:val="00236CD6"/>
    <w:rsid w:val="00241D9F"/>
    <w:rsid w:val="00242E07"/>
    <w:rsid w:val="002462D7"/>
    <w:rsid w:val="002464E4"/>
    <w:rsid w:val="002478F1"/>
    <w:rsid w:val="00250A6B"/>
    <w:rsid w:val="002523BC"/>
    <w:rsid w:val="00257E5D"/>
    <w:rsid w:val="002605E8"/>
    <w:rsid w:val="00264A3D"/>
    <w:rsid w:val="00266395"/>
    <w:rsid w:val="00272BAD"/>
    <w:rsid w:val="00274329"/>
    <w:rsid w:val="00277D4A"/>
    <w:rsid w:val="002826BA"/>
    <w:rsid w:val="00284934"/>
    <w:rsid w:val="002849A9"/>
    <w:rsid w:val="002857ED"/>
    <w:rsid w:val="00286693"/>
    <w:rsid w:val="00286E8B"/>
    <w:rsid w:val="00293377"/>
    <w:rsid w:val="00295566"/>
    <w:rsid w:val="00295F80"/>
    <w:rsid w:val="002A4A84"/>
    <w:rsid w:val="002A4D3B"/>
    <w:rsid w:val="002A4EC1"/>
    <w:rsid w:val="002A5E49"/>
    <w:rsid w:val="002A6B11"/>
    <w:rsid w:val="002B0319"/>
    <w:rsid w:val="002B1DB1"/>
    <w:rsid w:val="002B2A66"/>
    <w:rsid w:val="002B351D"/>
    <w:rsid w:val="002B4A49"/>
    <w:rsid w:val="002B4E2E"/>
    <w:rsid w:val="002C0D35"/>
    <w:rsid w:val="002C2BF0"/>
    <w:rsid w:val="002C2FFA"/>
    <w:rsid w:val="002C379D"/>
    <w:rsid w:val="002D009A"/>
    <w:rsid w:val="002D127A"/>
    <w:rsid w:val="002D2392"/>
    <w:rsid w:val="002E2816"/>
    <w:rsid w:val="002E2F32"/>
    <w:rsid w:val="002E3D67"/>
    <w:rsid w:val="002E4B09"/>
    <w:rsid w:val="002E5F78"/>
    <w:rsid w:val="002F3888"/>
    <w:rsid w:val="002F57BC"/>
    <w:rsid w:val="0030066F"/>
    <w:rsid w:val="003017EF"/>
    <w:rsid w:val="00303F95"/>
    <w:rsid w:val="00311BC1"/>
    <w:rsid w:val="0031475C"/>
    <w:rsid w:val="0031613C"/>
    <w:rsid w:val="00317C0B"/>
    <w:rsid w:val="00322C75"/>
    <w:rsid w:val="0032599E"/>
    <w:rsid w:val="00336039"/>
    <w:rsid w:val="003403CD"/>
    <w:rsid w:val="00341842"/>
    <w:rsid w:val="00344CDE"/>
    <w:rsid w:val="003453AD"/>
    <w:rsid w:val="00347DE9"/>
    <w:rsid w:val="00352BBA"/>
    <w:rsid w:val="00352CA5"/>
    <w:rsid w:val="00354CE0"/>
    <w:rsid w:val="003558C1"/>
    <w:rsid w:val="00356196"/>
    <w:rsid w:val="00362E72"/>
    <w:rsid w:val="003657E8"/>
    <w:rsid w:val="00372ADC"/>
    <w:rsid w:val="00372E02"/>
    <w:rsid w:val="003751EA"/>
    <w:rsid w:val="0037673D"/>
    <w:rsid w:val="00383F5C"/>
    <w:rsid w:val="00384E26"/>
    <w:rsid w:val="0038549C"/>
    <w:rsid w:val="003939A6"/>
    <w:rsid w:val="003958DC"/>
    <w:rsid w:val="00396C47"/>
    <w:rsid w:val="003A1D4D"/>
    <w:rsid w:val="003A6C59"/>
    <w:rsid w:val="003B4B49"/>
    <w:rsid w:val="003B7C3C"/>
    <w:rsid w:val="003C2597"/>
    <w:rsid w:val="003C339B"/>
    <w:rsid w:val="003D028E"/>
    <w:rsid w:val="003D1368"/>
    <w:rsid w:val="003D540E"/>
    <w:rsid w:val="003D79E0"/>
    <w:rsid w:val="003E14A6"/>
    <w:rsid w:val="003E317D"/>
    <w:rsid w:val="003E55C6"/>
    <w:rsid w:val="003E61E8"/>
    <w:rsid w:val="003E6E58"/>
    <w:rsid w:val="003F0393"/>
    <w:rsid w:val="003F05E3"/>
    <w:rsid w:val="003F4123"/>
    <w:rsid w:val="003F7C54"/>
    <w:rsid w:val="0040410E"/>
    <w:rsid w:val="00410427"/>
    <w:rsid w:val="00411BFD"/>
    <w:rsid w:val="0041725B"/>
    <w:rsid w:val="00421E8E"/>
    <w:rsid w:val="00423790"/>
    <w:rsid w:val="00426145"/>
    <w:rsid w:val="00427847"/>
    <w:rsid w:val="00436DF4"/>
    <w:rsid w:val="00437F30"/>
    <w:rsid w:val="00442188"/>
    <w:rsid w:val="00447CC2"/>
    <w:rsid w:val="00451ADE"/>
    <w:rsid w:val="00456864"/>
    <w:rsid w:val="00457151"/>
    <w:rsid w:val="004571E3"/>
    <w:rsid w:val="0046096A"/>
    <w:rsid w:val="00462A99"/>
    <w:rsid w:val="00462ECE"/>
    <w:rsid w:val="00465CC1"/>
    <w:rsid w:val="00477833"/>
    <w:rsid w:val="00477876"/>
    <w:rsid w:val="00477891"/>
    <w:rsid w:val="004859AF"/>
    <w:rsid w:val="00487A9A"/>
    <w:rsid w:val="00487DD6"/>
    <w:rsid w:val="00493149"/>
    <w:rsid w:val="00493E30"/>
    <w:rsid w:val="00493FF8"/>
    <w:rsid w:val="004A0005"/>
    <w:rsid w:val="004A15F5"/>
    <w:rsid w:val="004A65FF"/>
    <w:rsid w:val="004B0D08"/>
    <w:rsid w:val="004B2A36"/>
    <w:rsid w:val="004B2DA1"/>
    <w:rsid w:val="004B6690"/>
    <w:rsid w:val="004B6FE5"/>
    <w:rsid w:val="004C262C"/>
    <w:rsid w:val="004D1274"/>
    <w:rsid w:val="004D2663"/>
    <w:rsid w:val="004D3809"/>
    <w:rsid w:val="004D5F7D"/>
    <w:rsid w:val="004D6783"/>
    <w:rsid w:val="004D6F6B"/>
    <w:rsid w:val="004E00CA"/>
    <w:rsid w:val="004E0BEC"/>
    <w:rsid w:val="004E3E9F"/>
    <w:rsid w:val="004F2A72"/>
    <w:rsid w:val="004F5612"/>
    <w:rsid w:val="004F5FCF"/>
    <w:rsid w:val="004F60CD"/>
    <w:rsid w:val="004F6872"/>
    <w:rsid w:val="00501743"/>
    <w:rsid w:val="00504B80"/>
    <w:rsid w:val="00507D6D"/>
    <w:rsid w:val="00510779"/>
    <w:rsid w:val="00510C45"/>
    <w:rsid w:val="0051152F"/>
    <w:rsid w:val="00513957"/>
    <w:rsid w:val="00514B29"/>
    <w:rsid w:val="00514E03"/>
    <w:rsid w:val="00516832"/>
    <w:rsid w:val="0052418A"/>
    <w:rsid w:val="00532E81"/>
    <w:rsid w:val="005334EB"/>
    <w:rsid w:val="005353F1"/>
    <w:rsid w:val="00536D01"/>
    <w:rsid w:val="00545371"/>
    <w:rsid w:val="00547AE3"/>
    <w:rsid w:val="00550BC8"/>
    <w:rsid w:val="005558CE"/>
    <w:rsid w:val="00555B7A"/>
    <w:rsid w:val="00556436"/>
    <w:rsid w:val="00560830"/>
    <w:rsid w:val="005708DD"/>
    <w:rsid w:val="00572201"/>
    <w:rsid w:val="00572D1A"/>
    <w:rsid w:val="00573B0F"/>
    <w:rsid w:val="00580CE7"/>
    <w:rsid w:val="00581264"/>
    <w:rsid w:val="005814EF"/>
    <w:rsid w:val="00581F1B"/>
    <w:rsid w:val="00583F09"/>
    <w:rsid w:val="005847D8"/>
    <w:rsid w:val="005A3822"/>
    <w:rsid w:val="005A6D42"/>
    <w:rsid w:val="005A7DB3"/>
    <w:rsid w:val="005B5274"/>
    <w:rsid w:val="005B6A20"/>
    <w:rsid w:val="005C491C"/>
    <w:rsid w:val="005D04AE"/>
    <w:rsid w:val="005D285A"/>
    <w:rsid w:val="005D3FCB"/>
    <w:rsid w:val="005D5A45"/>
    <w:rsid w:val="005D6BCB"/>
    <w:rsid w:val="005E194E"/>
    <w:rsid w:val="005E43C2"/>
    <w:rsid w:val="005E4AEC"/>
    <w:rsid w:val="005E5CC1"/>
    <w:rsid w:val="005E67F9"/>
    <w:rsid w:val="005F1A83"/>
    <w:rsid w:val="005F4A0F"/>
    <w:rsid w:val="005F53CB"/>
    <w:rsid w:val="005F73A2"/>
    <w:rsid w:val="00605E25"/>
    <w:rsid w:val="006130CA"/>
    <w:rsid w:val="00614D77"/>
    <w:rsid w:val="006246CA"/>
    <w:rsid w:val="006263EB"/>
    <w:rsid w:val="0062660D"/>
    <w:rsid w:val="00631CC2"/>
    <w:rsid w:val="00632571"/>
    <w:rsid w:val="00643CE7"/>
    <w:rsid w:val="00647ADB"/>
    <w:rsid w:val="006504E1"/>
    <w:rsid w:val="00654126"/>
    <w:rsid w:val="0065747A"/>
    <w:rsid w:val="0066078B"/>
    <w:rsid w:val="00663BF1"/>
    <w:rsid w:val="0066527F"/>
    <w:rsid w:val="00665C83"/>
    <w:rsid w:val="0067107D"/>
    <w:rsid w:val="006825A4"/>
    <w:rsid w:val="006879AB"/>
    <w:rsid w:val="00691642"/>
    <w:rsid w:val="006921C5"/>
    <w:rsid w:val="0069285B"/>
    <w:rsid w:val="00694F78"/>
    <w:rsid w:val="006A25B8"/>
    <w:rsid w:val="006A34AA"/>
    <w:rsid w:val="006A69E6"/>
    <w:rsid w:val="006B4305"/>
    <w:rsid w:val="006B45C3"/>
    <w:rsid w:val="006B4F47"/>
    <w:rsid w:val="006B65F0"/>
    <w:rsid w:val="006C55B1"/>
    <w:rsid w:val="006D06AD"/>
    <w:rsid w:val="006D11FB"/>
    <w:rsid w:val="006D1B4E"/>
    <w:rsid w:val="006D1D99"/>
    <w:rsid w:val="006D2269"/>
    <w:rsid w:val="006D3317"/>
    <w:rsid w:val="006D5C7B"/>
    <w:rsid w:val="006E02CF"/>
    <w:rsid w:val="006E4A79"/>
    <w:rsid w:val="006E509F"/>
    <w:rsid w:val="006E5602"/>
    <w:rsid w:val="006E7552"/>
    <w:rsid w:val="006E7B0F"/>
    <w:rsid w:val="006F0320"/>
    <w:rsid w:val="006F1151"/>
    <w:rsid w:val="00701CAB"/>
    <w:rsid w:val="00702649"/>
    <w:rsid w:val="00710A25"/>
    <w:rsid w:val="00711F21"/>
    <w:rsid w:val="00714A59"/>
    <w:rsid w:val="0071540F"/>
    <w:rsid w:val="007157D0"/>
    <w:rsid w:val="00715A80"/>
    <w:rsid w:val="00716D81"/>
    <w:rsid w:val="007217E9"/>
    <w:rsid w:val="00721E4A"/>
    <w:rsid w:val="0072277A"/>
    <w:rsid w:val="007305B6"/>
    <w:rsid w:val="00731207"/>
    <w:rsid w:val="00735B3B"/>
    <w:rsid w:val="007374D5"/>
    <w:rsid w:val="00740EAF"/>
    <w:rsid w:val="007415AE"/>
    <w:rsid w:val="00751B30"/>
    <w:rsid w:val="00752CCA"/>
    <w:rsid w:val="007548F3"/>
    <w:rsid w:val="00755472"/>
    <w:rsid w:val="00756D88"/>
    <w:rsid w:val="007575DD"/>
    <w:rsid w:val="00757F5C"/>
    <w:rsid w:val="00763051"/>
    <w:rsid w:val="00763DCC"/>
    <w:rsid w:val="00765941"/>
    <w:rsid w:val="007716C4"/>
    <w:rsid w:val="00774AF6"/>
    <w:rsid w:val="00775C6B"/>
    <w:rsid w:val="00776D2F"/>
    <w:rsid w:val="00776DBC"/>
    <w:rsid w:val="00786823"/>
    <w:rsid w:val="00790AB4"/>
    <w:rsid w:val="007930D3"/>
    <w:rsid w:val="00794571"/>
    <w:rsid w:val="00797961"/>
    <w:rsid w:val="007A1CFB"/>
    <w:rsid w:val="007A2D36"/>
    <w:rsid w:val="007A3568"/>
    <w:rsid w:val="007A662A"/>
    <w:rsid w:val="007B0DC3"/>
    <w:rsid w:val="007B0F65"/>
    <w:rsid w:val="007C585A"/>
    <w:rsid w:val="007D308F"/>
    <w:rsid w:val="007E2970"/>
    <w:rsid w:val="007E3FC9"/>
    <w:rsid w:val="007E48D5"/>
    <w:rsid w:val="007E7F8C"/>
    <w:rsid w:val="007F410D"/>
    <w:rsid w:val="0080244C"/>
    <w:rsid w:val="00803AB9"/>
    <w:rsid w:val="00806709"/>
    <w:rsid w:val="00813B70"/>
    <w:rsid w:val="00813FAE"/>
    <w:rsid w:val="00814454"/>
    <w:rsid w:val="0082188B"/>
    <w:rsid w:val="008239B7"/>
    <w:rsid w:val="008276C2"/>
    <w:rsid w:val="0083014E"/>
    <w:rsid w:val="00831C86"/>
    <w:rsid w:val="0083216B"/>
    <w:rsid w:val="00834E75"/>
    <w:rsid w:val="0083640B"/>
    <w:rsid w:val="0084199E"/>
    <w:rsid w:val="00844F89"/>
    <w:rsid w:val="00847DA6"/>
    <w:rsid w:val="00861D0D"/>
    <w:rsid w:val="008642EF"/>
    <w:rsid w:val="00865096"/>
    <w:rsid w:val="00870716"/>
    <w:rsid w:val="0087089D"/>
    <w:rsid w:val="00874AA3"/>
    <w:rsid w:val="00876C06"/>
    <w:rsid w:val="008808EE"/>
    <w:rsid w:val="00886299"/>
    <w:rsid w:val="00886F28"/>
    <w:rsid w:val="008975D3"/>
    <w:rsid w:val="00897F64"/>
    <w:rsid w:val="008A2A18"/>
    <w:rsid w:val="008A665A"/>
    <w:rsid w:val="008A75D5"/>
    <w:rsid w:val="008B0178"/>
    <w:rsid w:val="008B6E8B"/>
    <w:rsid w:val="008C2620"/>
    <w:rsid w:val="008C49E4"/>
    <w:rsid w:val="008C5068"/>
    <w:rsid w:val="008C5457"/>
    <w:rsid w:val="008E2468"/>
    <w:rsid w:val="008E75A9"/>
    <w:rsid w:val="008F14BB"/>
    <w:rsid w:val="008F1715"/>
    <w:rsid w:val="008F1A44"/>
    <w:rsid w:val="008F360A"/>
    <w:rsid w:val="008F3E8C"/>
    <w:rsid w:val="008F5444"/>
    <w:rsid w:val="008F6402"/>
    <w:rsid w:val="009002FA"/>
    <w:rsid w:val="0090082C"/>
    <w:rsid w:val="0090275F"/>
    <w:rsid w:val="009038C6"/>
    <w:rsid w:val="009039F1"/>
    <w:rsid w:val="009041EB"/>
    <w:rsid w:val="009078EE"/>
    <w:rsid w:val="00911386"/>
    <w:rsid w:val="0092062D"/>
    <w:rsid w:val="00922E34"/>
    <w:rsid w:val="00926131"/>
    <w:rsid w:val="00927ED2"/>
    <w:rsid w:val="0093018D"/>
    <w:rsid w:val="00930901"/>
    <w:rsid w:val="00932708"/>
    <w:rsid w:val="00936281"/>
    <w:rsid w:val="009414AF"/>
    <w:rsid w:val="00943276"/>
    <w:rsid w:val="00943777"/>
    <w:rsid w:val="00946326"/>
    <w:rsid w:val="0095025B"/>
    <w:rsid w:val="00951DEA"/>
    <w:rsid w:val="009576BD"/>
    <w:rsid w:val="00965CE1"/>
    <w:rsid w:val="0096623F"/>
    <w:rsid w:val="009735E9"/>
    <w:rsid w:val="009749A7"/>
    <w:rsid w:val="009750E7"/>
    <w:rsid w:val="009751AB"/>
    <w:rsid w:val="00977516"/>
    <w:rsid w:val="009803FD"/>
    <w:rsid w:val="00980805"/>
    <w:rsid w:val="00981287"/>
    <w:rsid w:val="00982DA3"/>
    <w:rsid w:val="00987A6D"/>
    <w:rsid w:val="009911AB"/>
    <w:rsid w:val="00991679"/>
    <w:rsid w:val="00994DDB"/>
    <w:rsid w:val="00997A45"/>
    <w:rsid w:val="00997E41"/>
    <w:rsid w:val="009A1457"/>
    <w:rsid w:val="009A3A28"/>
    <w:rsid w:val="009A4DAD"/>
    <w:rsid w:val="009A5D43"/>
    <w:rsid w:val="009A5F70"/>
    <w:rsid w:val="009B63B9"/>
    <w:rsid w:val="009B7EF8"/>
    <w:rsid w:val="009C29C1"/>
    <w:rsid w:val="009C317B"/>
    <w:rsid w:val="009C33A1"/>
    <w:rsid w:val="009C3826"/>
    <w:rsid w:val="009C392F"/>
    <w:rsid w:val="009D02E8"/>
    <w:rsid w:val="009D3F23"/>
    <w:rsid w:val="009D6670"/>
    <w:rsid w:val="009D7F28"/>
    <w:rsid w:val="009E4DB4"/>
    <w:rsid w:val="009E602B"/>
    <w:rsid w:val="009E6F73"/>
    <w:rsid w:val="009F0F37"/>
    <w:rsid w:val="009F34DA"/>
    <w:rsid w:val="009F7C40"/>
    <w:rsid w:val="00A00A24"/>
    <w:rsid w:val="00A0313F"/>
    <w:rsid w:val="00A060F1"/>
    <w:rsid w:val="00A11F23"/>
    <w:rsid w:val="00A16723"/>
    <w:rsid w:val="00A236AD"/>
    <w:rsid w:val="00A264AA"/>
    <w:rsid w:val="00A3187A"/>
    <w:rsid w:val="00A32F34"/>
    <w:rsid w:val="00A34F47"/>
    <w:rsid w:val="00A35879"/>
    <w:rsid w:val="00A40C6D"/>
    <w:rsid w:val="00A43DC7"/>
    <w:rsid w:val="00A4400F"/>
    <w:rsid w:val="00A45C98"/>
    <w:rsid w:val="00A45DCF"/>
    <w:rsid w:val="00A45E27"/>
    <w:rsid w:val="00A46239"/>
    <w:rsid w:val="00A51077"/>
    <w:rsid w:val="00A51106"/>
    <w:rsid w:val="00A514F6"/>
    <w:rsid w:val="00A526A1"/>
    <w:rsid w:val="00A52C06"/>
    <w:rsid w:val="00A57778"/>
    <w:rsid w:val="00A57A67"/>
    <w:rsid w:val="00A60575"/>
    <w:rsid w:val="00A6236A"/>
    <w:rsid w:val="00A647C8"/>
    <w:rsid w:val="00A65131"/>
    <w:rsid w:val="00A66097"/>
    <w:rsid w:val="00A70B21"/>
    <w:rsid w:val="00A72913"/>
    <w:rsid w:val="00A74301"/>
    <w:rsid w:val="00A74C6E"/>
    <w:rsid w:val="00A77F8B"/>
    <w:rsid w:val="00A84103"/>
    <w:rsid w:val="00A91B48"/>
    <w:rsid w:val="00A9473F"/>
    <w:rsid w:val="00A95540"/>
    <w:rsid w:val="00A962C8"/>
    <w:rsid w:val="00AA1216"/>
    <w:rsid w:val="00AA6111"/>
    <w:rsid w:val="00AA6AE4"/>
    <w:rsid w:val="00AB01FC"/>
    <w:rsid w:val="00AB197E"/>
    <w:rsid w:val="00AB6550"/>
    <w:rsid w:val="00AC0F04"/>
    <w:rsid w:val="00AC3BEB"/>
    <w:rsid w:val="00AD37CA"/>
    <w:rsid w:val="00AD5268"/>
    <w:rsid w:val="00AD6432"/>
    <w:rsid w:val="00AD6C91"/>
    <w:rsid w:val="00AD75FC"/>
    <w:rsid w:val="00AE0259"/>
    <w:rsid w:val="00AE384F"/>
    <w:rsid w:val="00AE5D8F"/>
    <w:rsid w:val="00AE642C"/>
    <w:rsid w:val="00AF5AE5"/>
    <w:rsid w:val="00AF713F"/>
    <w:rsid w:val="00B004AF"/>
    <w:rsid w:val="00B00FF4"/>
    <w:rsid w:val="00B04460"/>
    <w:rsid w:val="00B10325"/>
    <w:rsid w:val="00B10894"/>
    <w:rsid w:val="00B113BD"/>
    <w:rsid w:val="00B12558"/>
    <w:rsid w:val="00B155CB"/>
    <w:rsid w:val="00B1565B"/>
    <w:rsid w:val="00B17E6E"/>
    <w:rsid w:val="00B25B7F"/>
    <w:rsid w:val="00B269C2"/>
    <w:rsid w:val="00B26C45"/>
    <w:rsid w:val="00B26D7A"/>
    <w:rsid w:val="00B35451"/>
    <w:rsid w:val="00B459C1"/>
    <w:rsid w:val="00B47D99"/>
    <w:rsid w:val="00B507F9"/>
    <w:rsid w:val="00B5592A"/>
    <w:rsid w:val="00B574DC"/>
    <w:rsid w:val="00B61AAB"/>
    <w:rsid w:val="00B61FFD"/>
    <w:rsid w:val="00B63907"/>
    <w:rsid w:val="00B63991"/>
    <w:rsid w:val="00B70548"/>
    <w:rsid w:val="00B7165C"/>
    <w:rsid w:val="00B76EC3"/>
    <w:rsid w:val="00B771A0"/>
    <w:rsid w:val="00B80046"/>
    <w:rsid w:val="00B83EB1"/>
    <w:rsid w:val="00B84D08"/>
    <w:rsid w:val="00B85789"/>
    <w:rsid w:val="00B91851"/>
    <w:rsid w:val="00B93DA4"/>
    <w:rsid w:val="00B95A5A"/>
    <w:rsid w:val="00B96676"/>
    <w:rsid w:val="00BA167D"/>
    <w:rsid w:val="00BA16EA"/>
    <w:rsid w:val="00BA3226"/>
    <w:rsid w:val="00BA3DD2"/>
    <w:rsid w:val="00BA42CB"/>
    <w:rsid w:val="00BA6893"/>
    <w:rsid w:val="00BA7BD7"/>
    <w:rsid w:val="00BB0E90"/>
    <w:rsid w:val="00BB3B06"/>
    <w:rsid w:val="00BB5E33"/>
    <w:rsid w:val="00BC4AB3"/>
    <w:rsid w:val="00BD272B"/>
    <w:rsid w:val="00BD2D5F"/>
    <w:rsid w:val="00BD66B5"/>
    <w:rsid w:val="00BE02B9"/>
    <w:rsid w:val="00BF29A6"/>
    <w:rsid w:val="00BF314A"/>
    <w:rsid w:val="00C009D4"/>
    <w:rsid w:val="00C01F3F"/>
    <w:rsid w:val="00C04036"/>
    <w:rsid w:val="00C06547"/>
    <w:rsid w:val="00C12F75"/>
    <w:rsid w:val="00C14903"/>
    <w:rsid w:val="00C15C50"/>
    <w:rsid w:val="00C17469"/>
    <w:rsid w:val="00C222AD"/>
    <w:rsid w:val="00C26408"/>
    <w:rsid w:val="00C36AC9"/>
    <w:rsid w:val="00C36B5C"/>
    <w:rsid w:val="00C46E27"/>
    <w:rsid w:val="00C53AF1"/>
    <w:rsid w:val="00C53C8A"/>
    <w:rsid w:val="00C55C8C"/>
    <w:rsid w:val="00C572D4"/>
    <w:rsid w:val="00C576A8"/>
    <w:rsid w:val="00C631AC"/>
    <w:rsid w:val="00C65333"/>
    <w:rsid w:val="00C6652E"/>
    <w:rsid w:val="00C71EC3"/>
    <w:rsid w:val="00C75EB8"/>
    <w:rsid w:val="00C81FDC"/>
    <w:rsid w:val="00C853AF"/>
    <w:rsid w:val="00C9360D"/>
    <w:rsid w:val="00C96A61"/>
    <w:rsid w:val="00C9782B"/>
    <w:rsid w:val="00CA25B1"/>
    <w:rsid w:val="00CA2895"/>
    <w:rsid w:val="00CA3712"/>
    <w:rsid w:val="00CA4666"/>
    <w:rsid w:val="00CA47EA"/>
    <w:rsid w:val="00CA7A6C"/>
    <w:rsid w:val="00CB2A60"/>
    <w:rsid w:val="00CB371E"/>
    <w:rsid w:val="00CB5AB9"/>
    <w:rsid w:val="00CB60C4"/>
    <w:rsid w:val="00CB6162"/>
    <w:rsid w:val="00CC212F"/>
    <w:rsid w:val="00CC43D8"/>
    <w:rsid w:val="00CD49E3"/>
    <w:rsid w:val="00CD54BA"/>
    <w:rsid w:val="00CE0CF2"/>
    <w:rsid w:val="00CE5763"/>
    <w:rsid w:val="00CE71A5"/>
    <w:rsid w:val="00CF1379"/>
    <w:rsid w:val="00CF728A"/>
    <w:rsid w:val="00D017DA"/>
    <w:rsid w:val="00D0324C"/>
    <w:rsid w:val="00D03B15"/>
    <w:rsid w:val="00D050C8"/>
    <w:rsid w:val="00D07DD9"/>
    <w:rsid w:val="00D10247"/>
    <w:rsid w:val="00D157E6"/>
    <w:rsid w:val="00D205D9"/>
    <w:rsid w:val="00D20680"/>
    <w:rsid w:val="00D220D0"/>
    <w:rsid w:val="00D22B86"/>
    <w:rsid w:val="00D30484"/>
    <w:rsid w:val="00D32825"/>
    <w:rsid w:val="00D34C57"/>
    <w:rsid w:val="00D370AD"/>
    <w:rsid w:val="00D463CF"/>
    <w:rsid w:val="00D5334A"/>
    <w:rsid w:val="00D54FE9"/>
    <w:rsid w:val="00D56EBB"/>
    <w:rsid w:val="00D57ADF"/>
    <w:rsid w:val="00D61CA9"/>
    <w:rsid w:val="00D64CCD"/>
    <w:rsid w:val="00D67A96"/>
    <w:rsid w:val="00D7132C"/>
    <w:rsid w:val="00D71EA7"/>
    <w:rsid w:val="00D81290"/>
    <w:rsid w:val="00D84E61"/>
    <w:rsid w:val="00D863B5"/>
    <w:rsid w:val="00D87CBD"/>
    <w:rsid w:val="00D87D04"/>
    <w:rsid w:val="00D902C8"/>
    <w:rsid w:val="00D94A0E"/>
    <w:rsid w:val="00DA29D1"/>
    <w:rsid w:val="00DB6B65"/>
    <w:rsid w:val="00DC0356"/>
    <w:rsid w:val="00DC530F"/>
    <w:rsid w:val="00DC7AD1"/>
    <w:rsid w:val="00DD03FF"/>
    <w:rsid w:val="00DD2C6E"/>
    <w:rsid w:val="00DD3A90"/>
    <w:rsid w:val="00DE1268"/>
    <w:rsid w:val="00DE395D"/>
    <w:rsid w:val="00DE5F0A"/>
    <w:rsid w:val="00DE6CDE"/>
    <w:rsid w:val="00E03BB8"/>
    <w:rsid w:val="00E102A1"/>
    <w:rsid w:val="00E17ED2"/>
    <w:rsid w:val="00E20740"/>
    <w:rsid w:val="00E211AD"/>
    <w:rsid w:val="00E21424"/>
    <w:rsid w:val="00E22A93"/>
    <w:rsid w:val="00E34516"/>
    <w:rsid w:val="00E345FE"/>
    <w:rsid w:val="00E36950"/>
    <w:rsid w:val="00E37EA2"/>
    <w:rsid w:val="00E40C39"/>
    <w:rsid w:val="00E45FF8"/>
    <w:rsid w:val="00E5365E"/>
    <w:rsid w:val="00E6419B"/>
    <w:rsid w:val="00E642CE"/>
    <w:rsid w:val="00E648EC"/>
    <w:rsid w:val="00E65A3C"/>
    <w:rsid w:val="00E65B15"/>
    <w:rsid w:val="00E716FE"/>
    <w:rsid w:val="00E75DC3"/>
    <w:rsid w:val="00E75EEF"/>
    <w:rsid w:val="00E7650A"/>
    <w:rsid w:val="00E825B0"/>
    <w:rsid w:val="00E82EDB"/>
    <w:rsid w:val="00E8619B"/>
    <w:rsid w:val="00E913B3"/>
    <w:rsid w:val="00E97146"/>
    <w:rsid w:val="00EA085D"/>
    <w:rsid w:val="00EA73B0"/>
    <w:rsid w:val="00EB052F"/>
    <w:rsid w:val="00EB2847"/>
    <w:rsid w:val="00EB521D"/>
    <w:rsid w:val="00EB5C72"/>
    <w:rsid w:val="00EB73A3"/>
    <w:rsid w:val="00EC40CC"/>
    <w:rsid w:val="00EC631A"/>
    <w:rsid w:val="00EC7D84"/>
    <w:rsid w:val="00ED1B02"/>
    <w:rsid w:val="00ED3D10"/>
    <w:rsid w:val="00ED4247"/>
    <w:rsid w:val="00ED544F"/>
    <w:rsid w:val="00ED5EC5"/>
    <w:rsid w:val="00ED731B"/>
    <w:rsid w:val="00EE1FEC"/>
    <w:rsid w:val="00EE2CDB"/>
    <w:rsid w:val="00EE3026"/>
    <w:rsid w:val="00EE34C5"/>
    <w:rsid w:val="00EE6585"/>
    <w:rsid w:val="00EF0E30"/>
    <w:rsid w:val="00EF3157"/>
    <w:rsid w:val="00EF4105"/>
    <w:rsid w:val="00EF52B8"/>
    <w:rsid w:val="00EF62DF"/>
    <w:rsid w:val="00EF7236"/>
    <w:rsid w:val="00EF7937"/>
    <w:rsid w:val="00F0024C"/>
    <w:rsid w:val="00F01235"/>
    <w:rsid w:val="00F06A2E"/>
    <w:rsid w:val="00F0794D"/>
    <w:rsid w:val="00F1186E"/>
    <w:rsid w:val="00F12CA0"/>
    <w:rsid w:val="00F30D21"/>
    <w:rsid w:val="00F31040"/>
    <w:rsid w:val="00F326C7"/>
    <w:rsid w:val="00F35B78"/>
    <w:rsid w:val="00F421BA"/>
    <w:rsid w:val="00F457C9"/>
    <w:rsid w:val="00F50037"/>
    <w:rsid w:val="00F51DC9"/>
    <w:rsid w:val="00F55356"/>
    <w:rsid w:val="00F610E3"/>
    <w:rsid w:val="00F6215F"/>
    <w:rsid w:val="00F63214"/>
    <w:rsid w:val="00F650C4"/>
    <w:rsid w:val="00F674CB"/>
    <w:rsid w:val="00F67B20"/>
    <w:rsid w:val="00F71824"/>
    <w:rsid w:val="00F72E26"/>
    <w:rsid w:val="00F7576F"/>
    <w:rsid w:val="00F765D4"/>
    <w:rsid w:val="00F80885"/>
    <w:rsid w:val="00F84004"/>
    <w:rsid w:val="00F91CCB"/>
    <w:rsid w:val="00F92B35"/>
    <w:rsid w:val="00F93BDE"/>
    <w:rsid w:val="00F95083"/>
    <w:rsid w:val="00F95E1E"/>
    <w:rsid w:val="00F97EE7"/>
    <w:rsid w:val="00FA0BFE"/>
    <w:rsid w:val="00FA16BB"/>
    <w:rsid w:val="00FA2C90"/>
    <w:rsid w:val="00FA4073"/>
    <w:rsid w:val="00FA60DE"/>
    <w:rsid w:val="00FB0CB5"/>
    <w:rsid w:val="00FB26FD"/>
    <w:rsid w:val="00FB5035"/>
    <w:rsid w:val="00FB5396"/>
    <w:rsid w:val="00FB644A"/>
    <w:rsid w:val="00FC4389"/>
    <w:rsid w:val="00FC760E"/>
    <w:rsid w:val="00FD0EF4"/>
    <w:rsid w:val="00FD25B9"/>
    <w:rsid w:val="00FD2623"/>
    <w:rsid w:val="00FD584A"/>
    <w:rsid w:val="00FD7A1E"/>
    <w:rsid w:val="00FE1A4F"/>
    <w:rsid w:val="00FE2BFB"/>
    <w:rsid w:val="00FE3D71"/>
    <w:rsid w:val="00FE4036"/>
    <w:rsid w:val="00FE5694"/>
    <w:rsid w:val="00FE6FA8"/>
    <w:rsid w:val="00FE7B70"/>
    <w:rsid w:val="00FF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F3F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qFormat/>
    <w:locked/>
    <w:rsid w:val="002E2F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EB5C7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922E3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175C37"/>
    <w:rPr>
      <w:rFonts w:ascii="Cambria" w:hAnsi="Cambria" w:cs="Times New Roman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932708"/>
    <w:rPr>
      <w:rFonts w:ascii="Calibri" w:hAnsi="Calibri" w:cs="Times New Roman"/>
      <w:b/>
      <w:bCs/>
    </w:rPr>
  </w:style>
  <w:style w:type="table" w:styleId="a3">
    <w:name w:val="Table Grid"/>
    <w:basedOn w:val="a1"/>
    <w:rsid w:val="004A000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A51106"/>
    <w:rPr>
      <w:rFonts w:cs="Times New Roman"/>
      <w:color w:val="0000FF"/>
      <w:u w:val="single"/>
    </w:rPr>
  </w:style>
  <w:style w:type="paragraph" w:styleId="a5">
    <w:name w:val="footer"/>
    <w:basedOn w:val="a"/>
    <w:link w:val="a6"/>
    <w:uiPriority w:val="99"/>
    <w:rsid w:val="002A4A8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75C37"/>
    <w:rPr>
      <w:rFonts w:ascii="Times New Roman" w:hAnsi="Times New Roman" w:cs="Times New Roman"/>
      <w:sz w:val="20"/>
      <w:szCs w:val="20"/>
    </w:rPr>
  </w:style>
  <w:style w:type="character" w:styleId="a7">
    <w:name w:val="page number"/>
    <w:basedOn w:val="a0"/>
    <w:uiPriority w:val="99"/>
    <w:rsid w:val="002A4A84"/>
    <w:rPr>
      <w:rFonts w:cs="Times New Roman"/>
    </w:rPr>
  </w:style>
  <w:style w:type="paragraph" w:customStyle="1" w:styleId="ConsPlusNormal">
    <w:name w:val="ConsPlusNormal"/>
    <w:uiPriority w:val="99"/>
    <w:rsid w:val="00FF4DE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F4DE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8">
    <w:name w:val="footnote reference"/>
    <w:basedOn w:val="a0"/>
    <w:uiPriority w:val="99"/>
    <w:semiHidden/>
    <w:rsid w:val="00FF4DE7"/>
    <w:rPr>
      <w:rFonts w:cs="Times New Roman"/>
      <w:vertAlign w:val="superscript"/>
    </w:rPr>
  </w:style>
  <w:style w:type="character" w:customStyle="1" w:styleId="apple-converted-space">
    <w:name w:val="apple-converted-space"/>
    <w:basedOn w:val="a0"/>
    <w:rsid w:val="00981287"/>
  </w:style>
  <w:style w:type="paragraph" w:styleId="2">
    <w:name w:val="Body Text 2"/>
    <w:basedOn w:val="a"/>
    <w:link w:val="20"/>
    <w:rsid w:val="00054951"/>
    <w:pPr>
      <w:widowControl/>
      <w:autoSpaceDE/>
      <w:autoSpaceDN/>
      <w:adjustRightInd/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054951"/>
    <w:rPr>
      <w:rFonts w:ascii="Times New Roman" w:hAnsi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31C8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31C86"/>
    <w:rPr>
      <w:rFonts w:ascii="Tahoma" w:hAnsi="Tahoma" w:cs="Tahoma"/>
      <w:sz w:val="16"/>
      <w:szCs w:val="16"/>
    </w:rPr>
  </w:style>
  <w:style w:type="character" w:styleId="ab">
    <w:name w:val="Emphasis"/>
    <w:basedOn w:val="a0"/>
    <w:uiPriority w:val="20"/>
    <w:qFormat/>
    <w:locked/>
    <w:rsid w:val="006D1D99"/>
    <w:rPr>
      <w:i/>
      <w:iCs/>
    </w:rPr>
  </w:style>
  <w:style w:type="paragraph" w:styleId="ac">
    <w:name w:val="List Paragraph"/>
    <w:basedOn w:val="a"/>
    <w:uiPriority w:val="34"/>
    <w:qFormat/>
    <w:rsid w:val="00FE3D7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rsid w:val="00FE3D7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e">
    <w:name w:val="Body Text Indent"/>
    <w:basedOn w:val="a"/>
    <w:link w:val="af"/>
    <w:uiPriority w:val="99"/>
    <w:unhideWhenUsed/>
    <w:rsid w:val="00B574DC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B574DC"/>
    <w:rPr>
      <w:rFonts w:ascii="Times New Roman" w:hAnsi="Times New Roman"/>
      <w:sz w:val="20"/>
      <w:szCs w:val="20"/>
    </w:rPr>
  </w:style>
  <w:style w:type="character" w:customStyle="1" w:styleId="tgc">
    <w:name w:val="_tgc"/>
    <w:basedOn w:val="a0"/>
    <w:rsid w:val="0095025B"/>
  </w:style>
  <w:style w:type="character" w:customStyle="1" w:styleId="d8e">
    <w:name w:val="_d8e"/>
    <w:basedOn w:val="a0"/>
    <w:rsid w:val="0095025B"/>
  </w:style>
  <w:style w:type="character" w:customStyle="1" w:styleId="10">
    <w:name w:val="Заголовок 1 Знак"/>
    <w:basedOn w:val="a0"/>
    <w:link w:val="1"/>
    <w:rsid w:val="002E2F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383F5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Style3">
    <w:name w:val="Style3"/>
    <w:basedOn w:val="a"/>
    <w:rsid w:val="000A379A"/>
    <w:pPr>
      <w:widowControl/>
      <w:adjustRightInd/>
      <w:spacing w:line="497" w:lineRule="atLeast"/>
      <w:ind w:firstLine="713"/>
      <w:jc w:val="both"/>
    </w:pPr>
    <w:rPr>
      <w:rFonts w:eastAsiaTheme="minorEastAsia"/>
      <w:sz w:val="24"/>
      <w:szCs w:val="24"/>
    </w:rPr>
  </w:style>
  <w:style w:type="character" w:customStyle="1" w:styleId="FontStyle12">
    <w:name w:val="Font Style12"/>
    <w:basedOn w:val="a0"/>
    <w:rsid w:val="000A379A"/>
    <w:rPr>
      <w:rFonts w:ascii="Times New Roman" w:hAnsi="Times New Roman" w:cs="Times New Roman" w:hint="default"/>
    </w:rPr>
  </w:style>
  <w:style w:type="paragraph" w:customStyle="1" w:styleId="Style5">
    <w:name w:val="Style5"/>
    <w:basedOn w:val="a"/>
    <w:uiPriority w:val="99"/>
    <w:rsid w:val="00ED5EC5"/>
    <w:rPr>
      <w:rFonts w:eastAsiaTheme="minorEastAsia"/>
      <w:sz w:val="24"/>
      <w:szCs w:val="24"/>
    </w:rPr>
  </w:style>
  <w:style w:type="paragraph" w:customStyle="1" w:styleId="Style6">
    <w:name w:val="Style6"/>
    <w:basedOn w:val="a"/>
    <w:uiPriority w:val="99"/>
    <w:rsid w:val="00ED5EC5"/>
    <w:pPr>
      <w:spacing w:line="322" w:lineRule="exact"/>
      <w:ind w:firstLine="706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ED5EC5"/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ED5EC5"/>
    <w:pPr>
      <w:spacing w:line="322" w:lineRule="exact"/>
      <w:ind w:firstLine="701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ED5EC5"/>
    <w:rPr>
      <w:rFonts w:eastAsiaTheme="minorEastAsia"/>
      <w:sz w:val="24"/>
      <w:szCs w:val="24"/>
    </w:rPr>
  </w:style>
  <w:style w:type="character" w:customStyle="1" w:styleId="FontStyle13">
    <w:name w:val="Font Style13"/>
    <w:basedOn w:val="a0"/>
    <w:uiPriority w:val="99"/>
    <w:rsid w:val="00ED5EC5"/>
    <w:rPr>
      <w:rFonts w:ascii="Times New Roman" w:hAnsi="Times New Roman" w:cs="Times New Roman" w:hint="default"/>
      <w:sz w:val="26"/>
      <w:szCs w:val="26"/>
    </w:rPr>
  </w:style>
  <w:style w:type="character" w:customStyle="1" w:styleId="FontStyle14">
    <w:name w:val="Font Style14"/>
    <w:basedOn w:val="a0"/>
    <w:uiPriority w:val="99"/>
    <w:rsid w:val="00ED5EC5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5">
    <w:name w:val="Font Style15"/>
    <w:basedOn w:val="a0"/>
    <w:uiPriority w:val="99"/>
    <w:rsid w:val="00ED5EC5"/>
    <w:rPr>
      <w:rFonts w:ascii="Times New Roman" w:hAnsi="Times New Roman" w:cs="Times New Roman" w:hint="default"/>
      <w:i/>
      <w:iCs/>
      <w:sz w:val="22"/>
      <w:szCs w:val="22"/>
    </w:rPr>
  </w:style>
  <w:style w:type="character" w:styleId="af0">
    <w:name w:val="FollowedHyperlink"/>
    <w:basedOn w:val="a0"/>
    <w:uiPriority w:val="99"/>
    <w:semiHidden/>
    <w:unhideWhenUsed/>
    <w:rsid w:val="00F71824"/>
    <w:rPr>
      <w:color w:val="800080" w:themeColor="followedHyperlink"/>
      <w:u w:val="single"/>
    </w:rPr>
  </w:style>
  <w:style w:type="paragraph" w:styleId="31">
    <w:name w:val="Body Text Indent 3"/>
    <w:basedOn w:val="a"/>
    <w:link w:val="32"/>
    <w:uiPriority w:val="99"/>
    <w:semiHidden/>
    <w:unhideWhenUsed/>
    <w:rsid w:val="00D1024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10247"/>
    <w:rPr>
      <w:rFonts w:ascii="Times New Roman" w:hAnsi="Times New Roman"/>
      <w:sz w:val="16"/>
      <w:szCs w:val="16"/>
    </w:rPr>
  </w:style>
  <w:style w:type="paragraph" w:customStyle="1" w:styleId="jsx-3332198469">
    <w:name w:val="jsx-3332198469"/>
    <w:basedOn w:val="a"/>
    <w:rsid w:val="00DE5F0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1">
    <w:name w:val="Текст документа Знак Знак"/>
    <w:basedOn w:val="a0"/>
    <w:link w:val="af2"/>
    <w:locked/>
    <w:rsid w:val="0067107D"/>
    <w:rPr>
      <w:rFonts w:ascii="Arial" w:hAnsi="Arial" w:cs="Arial"/>
      <w:b/>
      <w:color w:val="800080"/>
      <w:sz w:val="32"/>
      <w:szCs w:val="32"/>
    </w:rPr>
  </w:style>
  <w:style w:type="paragraph" w:customStyle="1" w:styleId="af2">
    <w:name w:val="Текст документа"/>
    <w:basedOn w:val="ad"/>
    <w:link w:val="af1"/>
    <w:autoRedefine/>
    <w:rsid w:val="0067107D"/>
    <w:pPr>
      <w:spacing w:before="0" w:beforeAutospacing="0" w:after="0" w:afterAutospacing="0"/>
      <w:ind w:firstLine="709"/>
      <w:jc w:val="center"/>
    </w:pPr>
    <w:rPr>
      <w:rFonts w:ascii="Arial" w:hAnsi="Arial" w:cs="Arial"/>
      <w:b/>
      <w:color w:val="800080"/>
      <w:sz w:val="32"/>
      <w:szCs w:val="32"/>
    </w:rPr>
  </w:style>
  <w:style w:type="paragraph" w:styleId="af3">
    <w:name w:val="Body Text"/>
    <w:basedOn w:val="a"/>
    <w:link w:val="af4"/>
    <w:uiPriority w:val="99"/>
    <w:semiHidden/>
    <w:unhideWhenUsed/>
    <w:rsid w:val="002C2BF0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2C2BF0"/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F3F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qFormat/>
    <w:locked/>
    <w:rsid w:val="002E2F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EB5C7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922E3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175C37"/>
    <w:rPr>
      <w:rFonts w:ascii="Cambria" w:hAnsi="Cambria" w:cs="Times New Roman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932708"/>
    <w:rPr>
      <w:rFonts w:ascii="Calibri" w:hAnsi="Calibri" w:cs="Times New Roman"/>
      <w:b/>
      <w:bCs/>
    </w:rPr>
  </w:style>
  <w:style w:type="table" w:styleId="a3">
    <w:name w:val="Table Grid"/>
    <w:basedOn w:val="a1"/>
    <w:rsid w:val="004A000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A51106"/>
    <w:rPr>
      <w:rFonts w:cs="Times New Roman"/>
      <w:color w:val="0000FF"/>
      <w:u w:val="single"/>
    </w:rPr>
  </w:style>
  <w:style w:type="paragraph" w:styleId="a5">
    <w:name w:val="footer"/>
    <w:basedOn w:val="a"/>
    <w:link w:val="a6"/>
    <w:uiPriority w:val="99"/>
    <w:rsid w:val="002A4A8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75C37"/>
    <w:rPr>
      <w:rFonts w:ascii="Times New Roman" w:hAnsi="Times New Roman" w:cs="Times New Roman"/>
      <w:sz w:val="20"/>
      <w:szCs w:val="20"/>
    </w:rPr>
  </w:style>
  <w:style w:type="character" w:styleId="a7">
    <w:name w:val="page number"/>
    <w:basedOn w:val="a0"/>
    <w:uiPriority w:val="99"/>
    <w:rsid w:val="002A4A84"/>
    <w:rPr>
      <w:rFonts w:cs="Times New Roman"/>
    </w:rPr>
  </w:style>
  <w:style w:type="paragraph" w:customStyle="1" w:styleId="ConsPlusNormal">
    <w:name w:val="ConsPlusNormal"/>
    <w:uiPriority w:val="99"/>
    <w:rsid w:val="00FF4DE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F4DE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8">
    <w:name w:val="footnote reference"/>
    <w:basedOn w:val="a0"/>
    <w:uiPriority w:val="99"/>
    <w:semiHidden/>
    <w:rsid w:val="00FF4DE7"/>
    <w:rPr>
      <w:rFonts w:cs="Times New Roman"/>
      <w:vertAlign w:val="superscript"/>
    </w:rPr>
  </w:style>
  <w:style w:type="character" w:customStyle="1" w:styleId="apple-converted-space">
    <w:name w:val="apple-converted-space"/>
    <w:basedOn w:val="a0"/>
    <w:rsid w:val="00981287"/>
  </w:style>
  <w:style w:type="paragraph" w:styleId="2">
    <w:name w:val="Body Text 2"/>
    <w:basedOn w:val="a"/>
    <w:link w:val="20"/>
    <w:rsid w:val="00054951"/>
    <w:pPr>
      <w:widowControl/>
      <w:autoSpaceDE/>
      <w:autoSpaceDN/>
      <w:adjustRightInd/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054951"/>
    <w:rPr>
      <w:rFonts w:ascii="Times New Roman" w:hAnsi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31C8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31C86"/>
    <w:rPr>
      <w:rFonts w:ascii="Tahoma" w:hAnsi="Tahoma" w:cs="Tahoma"/>
      <w:sz w:val="16"/>
      <w:szCs w:val="16"/>
    </w:rPr>
  </w:style>
  <w:style w:type="character" w:styleId="ab">
    <w:name w:val="Emphasis"/>
    <w:basedOn w:val="a0"/>
    <w:uiPriority w:val="20"/>
    <w:qFormat/>
    <w:locked/>
    <w:rsid w:val="006D1D99"/>
    <w:rPr>
      <w:i/>
      <w:iCs/>
    </w:rPr>
  </w:style>
  <w:style w:type="paragraph" w:styleId="ac">
    <w:name w:val="List Paragraph"/>
    <w:basedOn w:val="a"/>
    <w:uiPriority w:val="34"/>
    <w:qFormat/>
    <w:rsid w:val="00FE3D7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rsid w:val="00FE3D7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e">
    <w:name w:val="Body Text Indent"/>
    <w:basedOn w:val="a"/>
    <w:link w:val="af"/>
    <w:uiPriority w:val="99"/>
    <w:unhideWhenUsed/>
    <w:rsid w:val="00B574DC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B574DC"/>
    <w:rPr>
      <w:rFonts w:ascii="Times New Roman" w:hAnsi="Times New Roman"/>
      <w:sz w:val="20"/>
      <w:szCs w:val="20"/>
    </w:rPr>
  </w:style>
  <w:style w:type="character" w:customStyle="1" w:styleId="tgc">
    <w:name w:val="_tgc"/>
    <w:basedOn w:val="a0"/>
    <w:rsid w:val="0095025B"/>
  </w:style>
  <w:style w:type="character" w:customStyle="1" w:styleId="d8e">
    <w:name w:val="_d8e"/>
    <w:basedOn w:val="a0"/>
    <w:rsid w:val="0095025B"/>
  </w:style>
  <w:style w:type="character" w:customStyle="1" w:styleId="10">
    <w:name w:val="Заголовок 1 Знак"/>
    <w:basedOn w:val="a0"/>
    <w:link w:val="1"/>
    <w:rsid w:val="002E2F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383F5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Style3">
    <w:name w:val="Style3"/>
    <w:basedOn w:val="a"/>
    <w:rsid w:val="000A379A"/>
    <w:pPr>
      <w:widowControl/>
      <w:adjustRightInd/>
      <w:spacing w:line="497" w:lineRule="atLeast"/>
      <w:ind w:firstLine="713"/>
      <w:jc w:val="both"/>
    </w:pPr>
    <w:rPr>
      <w:rFonts w:eastAsiaTheme="minorEastAsia"/>
      <w:sz w:val="24"/>
      <w:szCs w:val="24"/>
    </w:rPr>
  </w:style>
  <w:style w:type="character" w:customStyle="1" w:styleId="FontStyle12">
    <w:name w:val="Font Style12"/>
    <w:basedOn w:val="a0"/>
    <w:rsid w:val="000A379A"/>
    <w:rPr>
      <w:rFonts w:ascii="Times New Roman" w:hAnsi="Times New Roman" w:cs="Times New Roman" w:hint="default"/>
    </w:rPr>
  </w:style>
  <w:style w:type="paragraph" w:customStyle="1" w:styleId="Style5">
    <w:name w:val="Style5"/>
    <w:basedOn w:val="a"/>
    <w:uiPriority w:val="99"/>
    <w:rsid w:val="00ED5EC5"/>
    <w:rPr>
      <w:rFonts w:eastAsiaTheme="minorEastAsia"/>
      <w:sz w:val="24"/>
      <w:szCs w:val="24"/>
    </w:rPr>
  </w:style>
  <w:style w:type="paragraph" w:customStyle="1" w:styleId="Style6">
    <w:name w:val="Style6"/>
    <w:basedOn w:val="a"/>
    <w:uiPriority w:val="99"/>
    <w:rsid w:val="00ED5EC5"/>
    <w:pPr>
      <w:spacing w:line="322" w:lineRule="exact"/>
      <w:ind w:firstLine="706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ED5EC5"/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ED5EC5"/>
    <w:pPr>
      <w:spacing w:line="322" w:lineRule="exact"/>
      <w:ind w:firstLine="701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ED5EC5"/>
    <w:rPr>
      <w:rFonts w:eastAsiaTheme="minorEastAsia"/>
      <w:sz w:val="24"/>
      <w:szCs w:val="24"/>
    </w:rPr>
  </w:style>
  <w:style w:type="character" w:customStyle="1" w:styleId="FontStyle13">
    <w:name w:val="Font Style13"/>
    <w:basedOn w:val="a0"/>
    <w:uiPriority w:val="99"/>
    <w:rsid w:val="00ED5EC5"/>
    <w:rPr>
      <w:rFonts w:ascii="Times New Roman" w:hAnsi="Times New Roman" w:cs="Times New Roman" w:hint="default"/>
      <w:sz w:val="26"/>
      <w:szCs w:val="26"/>
    </w:rPr>
  </w:style>
  <w:style w:type="character" w:customStyle="1" w:styleId="FontStyle14">
    <w:name w:val="Font Style14"/>
    <w:basedOn w:val="a0"/>
    <w:uiPriority w:val="99"/>
    <w:rsid w:val="00ED5EC5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5">
    <w:name w:val="Font Style15"/>
    <w:basedOn w:val="a0"/>
    <w:uiPriority w:val="99"/>
    <w:rsid w:val="00ED5EC5"/>
    <w:rPr>
      <w:rFonts w:ascii="Times New Roman" w:hAnsi="Times New Roman" w:cs="Times New Roman" w:hint="default"/>
      <w:i/>
      <w:iCs/>
      <w:sz w:val="22"/>
      <w:szCs w:val="22"/>
    </w:rPr>
  </w:style>
  <w:style w:type="character" w:styleId="af0">
    <w:name w:val="FollowedHyperlink"/>
    <w:basedOn w:val="a0"/>
    <w:uiPriority w:val="99"/>
    <w:semiHidden/>
    <w:unhideWhenUsed/>
    <w:rsid w:val="00F71824"/>
    <w:rPr>
      <w:color w:val="800080" w:themeColor="followedHyperlink"/>
      <w:u w:val="single"/>
    </w:rPr>
  </w:style>
  <w:style w:type="paragraph" w:styleId="31">
    <w:name w:val="Body Text Indent 3"/>
    <w:basedOn w:val="a"/>
    <w:link w:val="32"/>
    <w:uiPriority w:val="99"/>
    <w:semiHidden/>
    <w:unhideWhenUsed/>
    <w:rsid w:val="00D1024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10247"/>
    <w:rPr>
      <w:rFonts w:ascii="Times New Roman" w:hAnsi="Times New Roman"/>
      <w:sz w:val="16"/>
      <w:szCs w:val="16"/>
    </w:rPr>
  </w:style>
  <w:style w:type="paragraph" w:customStyle="1" w:styleId="jsx-3332198469">
    <w:name w:val="jsx-3332198469"/>
    <w:basedOn w:val="a"/>
    <w:rsid w:val="00DE5F0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1">
    <w:name w:val="Текст документа Знак Знак"/>
    <w:basedOn w:val="a0"/>
    <w:link w:val="af2"/>
    <w:locked/>
    <w:rsid w:val="0067107D"/>
    <w:rPr>
      <w:rFonts w:ascii="Arial" w:hAnsi="Arial" w:cs="Arial"/>
      <w:b/>
      <w:color w:val="800080"/>
      <w:sz w:val="32"/>
      <w:szCs w:val="32"/>
    </w:rPr>
  </w:style>
  <w:style w:type="paragraph" w:customStyle="1" w:styleId="af2">
    <w:name w:val="Текст документа"/>
    <w:basedOn w:val="ad"/>
    <w:link w:val="af1"/>
    <w:autoRedefine/>
    <w:rsid w:val="0067107D"/>
    <w:pPr>
      <w:spacing w:before="0" w:beforeAutospacing="0" w:after="0" w:afterAutospacing="0"/>
      <w:ind w:firstLine="709"/>
      <w:jc w:val="center"/>
    </w:pPr>
    <w:rPr>
      <w:rFonts w:ascii="Arial" w:hAnsi="Arial" w:cs="Arial"/>
      <w:b/>
      <w:color w:val="800080"/>
      <w:sz w:val="32"/>
      <w:szCs w:val="32"/>
    </w:rPr>
  </w:style>
  <w:style w:type="paragraph" w:styleId="af3">
    <w:name w:val="Body Text"/>
    <w:basedOn w:val="a"/>
    <w:link w:val="af4"/>
    <w:uiPriority w:val="99"/>
    <w:semiHidden/>
    <w:unhideWhenUsed/>
    <w:rsid w:val="002C2BF0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2C2BF0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facebook.com/profile.php?id=100032943192933" TargetMode="Externa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vladimirstat.gks.ru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instagram.com/vladimirstat33/?hl=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P33_nsoldatova@gks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k.ru/profile/592707677206" TargetMode="External"/><Relationship Id="rId10" Type="http://schemas.openxmlformats.org/officeDocument/2006/relationships/hyperlink" Target="https://vladimirstat.gks.ru/storage/mediabank/%D0%92%D1%81%D0%B5_%D0%A6%D0%B5%D0%BD%D1%8B%20%D0%BF%D0%BE%20%D0%BE%D0%B1%D0%BB%D0%B0%D1%81%D1%82%D0%B8%20%D0%BD%D0%B0%2013%20%D0%B0%D0%BF%D1%80%D0%B5%D0%BB%D1%8F%202020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vk.com/public176417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eshmuratko</dc:creator>
  <cp:lastModifiedBy>Солдатова Наталья Михайловна</cp:lastModifiedBy>
  <cp:revision>3</cp:revision>
  <cp:lastPrinted>2020-02-06T08:02:00Z</cp:lastPrinted>
  <dcterms:created xsi:type="dcterms:W3CDTF">2020-04-15T15:49:00Z</dcterms:created>
  <dcterms:modified xsi:type="dcterms:W3CDTF">2020-04-15T16:25:00Z</dcterms:modified>
</cp:coreProperties>
</file>