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3" w:rsidRPr="003C4470" w:rsidRDefault="004A6ED3" w:rsidP="000D6D81">
      <w:pPr>
        <w:jc w:val="right"/>
        <w:rPr>
          <w:sz w:val="28"/>
          <w:szCs w:val="28"/>
        </w:rPr>
      </w:pPr>
      <w:r w:rsidRPr="003C4470">
        <w:rPr>
          <w:sz w:val="28"/>
          <w:szCs w:val="28"/>
        </w:rPr>
        <w:t>Приложение</w:t>
      </w:r>
    </w:p>
    <w:p w:rsidR="004A6ED3" w:rsidRPr="003C4470" w:rsidRDefault="004A6ED3" w:rsidP="0086784F">
      <w:pPr>
        <w:ind w:left="5103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86784F" w:rsidRPr="003C4470">
        <w:rPr>
          <w:sz w:val="28"/>
          <w:szCs w:val="28"/>
        </w:rPr>
        <w:t>Второвское</w:t>
      </w:r>
      <w:r w:rsidRPr="003C4470">
        <w:rPr>
          <w:sz w:val="28"/>
          <w:szCs w:val="28"/>
        </w:rPr>
        <w:t xml:space="preserve"> Камешковского района</w:t>
      </w:r>
    </w:p>
    <w:p w:rsidR="000E38B3" w:rsidRPr="003C4470" w:rsidRDefault="004A6ED3" w:rsidP="0086784F">
      <w:pPr>
        <w:ind w:left="5103"/>
        <w:jc w:val="right"/>
        <w:rPr>
          <w:sz w:val="28"/>
          <w:szCs w:val="28"/>
        </w:rPr>
      </w:pPr>
      <w:r w:rsidRPr="003C4470">
        <w:rPr>
          <w:sz w:val="28"/>
          <w:szCs w:val="28"/>
        </w:rPr>
        <w:t xml:space="preserve">от </w:t>
      </w:r>
      <w:r w:rsidR="000D6D81">
        <w:rPr>
          <w:sz w:val="28"/>
          <w:szCs w:val="28"/>
        </w:rPr>
        <w:t>1</w:t>
      </w:r>
      <w:r w:rsidR="0086784F" w:rsidRPr="003C4470">
        <w:rPr>
          <w:sz w:val="28"/>
          <w:szCs w:val="28"/>
        </w:rPr>
        <w:t>0</w:t>
      </w:r>
      <w:r w:rsidRPr="003C4470">
        <w:rPr>
          <w:sz w:val="28"/>
          <w:szCs w:val="28"/>
        </w:rPr>
        <w:t>.</w:t>
      </w:r>
      <w:r w:rsidR="000D6D81">
        <w:rPr>
          <w:sz w:val="28"/>
          <w:szCs w:val="28"/>
        </w:rPr>
        <w:t>06</w:t>
      </w:r>
      <w:r w:rsidRPr="003C4470">
        <w:rPr>
          <w:sz w:val="28"/>
          <w:szCs w:val="28"/>
        </w:rPr>
        <w:t>.20</w:t>
      </w:r>
      <w:r w:rsidR="000D6D81">
        <w:rPr>
          <w:sz w:val="28"/>
          <w:szCs w:val="28"/>
        </w:rPr>
        <w:t>20</w:t>
      </w:r>
      <w:r w:rsidRPr="003C4470">
        <w:rPr>
          <w:sz w:val="28"/>
          <w:szCs w:val="28"/>
        </w:rPr>
        <w:t xml:space="preserve">  №  </w:t>
      </w:r>
      <w:r w:rsidR="000D6D81">
        <w:rPr>
          <w:sz w:val="28"/>
          <w:szCs w:val="28"/>
        </w:rPr>
        <w:t>40</w:t>
      </w:r>
    </w:p>
    <w:p w:rsidR="004A6ED3" w:rsidRPr="003C4470" w:rsidRDefault="004A6ED3" w:rsidP="0086784F">
      <w:pPr>
        <w:ind w:left="5103"/>
        <w:jc w:val="right"/>
        <w:rPr>
          <w:sz w:val="28"/>
          <w:szCs w:val="28"/>
        </w:rPr>
      </w:pPr>
    </w:p>
    <w:p w:rsidR="004A6ED3" w:rsidRPr="003C4470" w:rsidRDefault="004A6ED3" w:rsidP="00F47DEE">
      <w:pPr>
        <w:jc w:val="both"/>
        <w:rPr>
          <w:sz w:val="28"/>
          <w:szCs w:val="28"/>
        </w:rPr>
      </w:pPr>
    </w:p>
    <w:p w:rsidR="004A6ED3" w:rsidRPr="003C4470" w:rsidRDefault="004A6ED3" w:rsidP="004A6ED3">
      <w:pPr>
        <w:rPr>
          <w:sz w:val="28"/>
          <w:szCs w:val="28"/>
        </w:rPr>
      </w:pPr>
    </w:p>
    <w:p w:rsidR="000C6F77" w:rsidRPr="002C6219" w:rsidRDefault="000C6F77" w:rsidP="000C6F77">
      <w:pPr>
        <w:jc w:val="center"/>
        <w:rPr>
          <w:b/>
          <w:sz w:val="28"/>
          <w:szCs w:val="28"/>
        </w:rPr>
      </w:pPr>
      <w:r w:rsidRPr="002C6219">
        <w:rPr>
          <w:b/>
          <w:sz w:val="28"/>
          <w:szCs w:val="28"/>
        </w:rPr>
        <w:t>ПОРЯДОК</w:t>
      </w:r>
    </w:p>
    <w:p w:rsidR="000C6F77" w:rsidRPr="002C6219" w:rsidRDefault="000C6F77" w:rsidP="000C6F77">
      <w:pPr>
        <w:jc w:val="center"/>
        <w:rPr>
          <w:b/>
          <w:sz w:val="28"/>
          <w:szCs w:val="28"/>
        </w:rPr>
      </w:pPr>
      <w:r w:rsidRPr="002C6219">
        <w:rPr>
          <w:b/>
          <w:sz w:val="28"/>
          <w:szCs w:val="28"/>
        </w:rPr>
        <w:t>проведения мониторинга качества финансового</w:t>
      </w:r>
    </w:p>
    <w:p w:rsidR="000C6F77" w:rsidRPr="002C6219" w:rsidRDefault="000C6F77" w:rsidP="000C6F77">
      <w:pPr>
        <w:jc w:val="center"/>
        <w:rPr>
          <w:b/>
          <w:sz w:val="28"/>
          <w:szCs w:val="28"/>
        </w:rPr>
      </w:pPr>
      <w:r w:rsidRPr="002C6219">
        <w:rPr>
          <w:b/>
          <w:sz w:val="28"/>
          <w:szCs w:val="28"/>
        </w:rPr>
        <w:t>менеджмента, осуществляемого главными распорядителями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 w:rsidRPr="002C6219">
        <w:rPr>
          <w:b/>
          <w:sz w:val="28"/>
          <w:szCs w:val="28"/>
        </w:rPr>
        <w:t>средств бюджета муниципального образования</w:t>
      </w:r>
    </w:p>
    <w:p w:rsidR="000C6F77" w:rsidRPr="002C6219" w:rsidRDefault="000C6F77" w:rsidP="000C6F77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Второвское Камешковского района</w:t>
      </w:r>
    </w:p>
    <w:p w:rsidR="000C6F77" w:rsidRPr="003061D0" w:rsidRDefault="000C6F77" w:rsidP="000C6F77">
      <w:pPr>
        <w:ind w:firstLine="709"/>
        <w:jc w:val="both"/>
        <w:rPr>
          <w:sz w:val="28"/>
          <w:szCs w:val="28"/>
          <w:lang w:eastAsia="en-US"/>
        </w:rPr>
      </w:pPr>
    </w:p>
    <w:p w:rsidR="000C6F77" w:rsidRPr="002C6219" w:rsidRDefault="000C6F77" w:rsidP="000C6F7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2C6219">
        <w:rPr>
          <w:sz w:val="28"/>
          <w:szCs w:val="28"/>
        </w:rPr>
        <w:t>Общие положения</w:t>
      </w:r>
    </w:p>
    <w:p w:rsidR="000C6F77" w:rsidRPr="002C6219" w:rsidRDefault="000C6F77" w:rsidP="000C6F77">
      <w:pPr>
        <w:ind w:firstLine="709"/>
        <w:jc w:val="both"/>
        <w:rPr>
          <w:sz w:val="28"/>
          <w:szCs w:val="28"/>
        </w:rPr>
      </w:pPr>
    </w:p>
    <w:p w:rsidR="000C6F77" w:rsidRPr="008C04A2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04A2">
        <w:rPr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sz w:val="28"/>
          <w:szCs w:val="28"/>
        </w:rPr>
        <w:t>о</w:t>
      </w:r>
      <w:r w:rsidRPr="008C04A2">
        <w:rPr>
          <w:sz w:val="28"/>
          <w:szCs w:val="28"/>
        </w:rPr>
        <w:t xml:space="preserve">ниторинга качества финансового менеджмента, осуществляемого главными распорядителями средств бюджета муниципального образования </w:t>
      </w:r>
      <w:r>
        <w:rPr>
          <w:sz w:val="28"/>
          <w:szCs w:val="28"/>
        </w:rPr>
        <w:t>Второвское Камешковского района</w:t>
      </w:r>
      <w:r w:rsidRPr="008C04A2">
        <w:rPr>
          <w:sz w:val="28"/>
          <w:szCs w:val="28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</w:t>
      </w:r>
      <w:r w:rsidRPr="008C04A2">
        <w:rPr>
          <w:sz w:val="28"/>
          <w:szCs w:val="28"/>
        </w:rPr>
        <w:t>е</w:t>
      </w:r>
      <w:r w:rsidRPr="008C04A2">
        <w:rPr>
          <w:sz w:val="28"/>
          <w:szCs w:val="28"/>
        </w:rPr>
        <w:t>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Мониторинг проводится с целью: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sz w:val="28"/>
          <w:szCs w:val="28"/>
        </w:rPr>
        <w:t>о</w:t>
      </w:r>
      <w:r w:rsidRPr="003061D0">
        <w:rPr>
          <w:sz w:val="28"/>
          <w:szCs w:val="28"/>
        </w:rPr>
        <w:t>го главными распорядителями средств бюджета</w:t>
      </w:r>
      <w:r>
        <w:rPr>
          <w:sz w:val="28"/>
          <w:szCs w:val="28"/>
        </w:rPr>
        <w:t xml:space="preserve"> муниципального образования Второвское Камешковского района</w:t>
      </w:r>
      <w:r w:rsidRPr="008C04A2">
        <w:rPr>
          <w:sz w:val="28"/>
          <w:szCs w:val="28"/>
        </w:rPr>
        <w:t xml:space="preserve"> </w:t>
      </w:r>
      <w:r w:rsidRPr="003061D0">
        <w:rPr>
          <w:sz w:val="28"/>
          <w:szCs w:val="28"/>
        </w:rPr>
        <w:t xml:space="preserve"> (далее – главные распорядители);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анализа изменений качества финансового менеджмента главных распор</w:t>
      </w:r>
      <w:r w:rsidRPr="003061D0">
        <w:rPr>
          <w:sz w:val="28"/>
          <w:szCs w:val="28"/>
        </w:rPr>
        <w:t>я</w:t>
      </w:r>
      <w:r w:rsidRPr="003061D0">
        <w:rPr>
          <w:sz w:val="28"/>
          <w:szCs w:val="28"/>
        </w:rPr>
        <w:t>дителей;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определения областей финансового менеджмента главных распорядит</w:t>
      </w:r>
      <w:r w:rsidRPr="003061D0">
        <w:rPr>
          <w:sz w:val="28"/>
          <w:szCs w:val="28"/>
        </w:rPr>
        <w:t>е</w:t>
      </w:r>
      <w:r w:rsidRPr="003061D0">
        <w:rPr>
          <w:sz w:val="28"/>
          <w:szCs w:val="28"/>
        </w:rPr>
        <w:t>лей, требующих совершенствования;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0C6F77" w:rsidRPr="008C04A2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04A2">
        <w:rPr>
          <w:sz w:val="28"/>
          <w:szCs w:val="28"/>
        </w:rPr>
        <w:t>Мониторингу подлежат все главные распорядители, осуществля</w:t>
      </w:r>
      <w:r w:rsidRPr="008C04A2">
        <w:rPr>
          <w:sz w:val="28"/>
          <w:szCs w:val="28"/>
        </w:rPr>
        <w:t>в</w:t>
      </w:r>
      <w:r w:rsidRPr="008C04A2">
        <w:rPr>
          <w:sz w:val="28"/>
          <w:szCs w:val="28"/>
        </w:rPr>
        <w:t xml:space="preserve">шие деятельность по планированию и исполнению бюджета муниципального образования </w:t>
      </w:r>
      <w:r w:rsidR="00E464C6">
        <w:rPr>
          <w:sz w:val="28"/>
          <w:szCs w:val="28"/>
        </w:rPr>
        <w:t>Второвское Камешковского района</w:t>
      </w:r>
      <w:r w:rsidRPr="008C04A2">
        <w:rPr>
          <w:sz w:val="28"/>
          <w:szCs w:val="28"/>
        </w:rPr>
        <w:t xml:space="preserve">  в отчётном финансовом году в т</w:t>
      </w:r>
      <w:r w:rsidRPr="008C04A2">
        <w:rPr>
          <w:sz w:val="28"/>
          <w:szCs w:val="28"/>
        </w:rPr>
        <w:t>е</w:t>
      </w:r>
      <w:r w:rsidRPr="008C04A2">
        <w:rPr>
          <w:sz w:val="28"/>
          <w:szCs w:val="28"/>
        </w:rPr>
        <w:t>чение не менее чем 9 месяцев.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 xml:space="preserve">администрации </w:t>
      </w:r>
      <w:r w:rsidR="00E464C6">
        <w:rPr>
          <w:sz w:val="28"/>
          <w:szCs w:val="28"/>
        </w:rPr>
        <w:t xml:space="preserve">муниципального образования Второвское Камешковского района </w:t>
      </w:r>
      <w:r w:rsidRPr="003061D0">
        <w:rPr>
          <w:sz w:val="28"/>
          <w:szCs w:val="28"/>
        </w:rPr>
        <w:t>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финансовое планирование;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lastRenderedPageBreak/>
        <w:t>программно-целевое планирование;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исполнение бюджета по расходам;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исполнение бюджета по доходам;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учёт и отчётность;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контроль и аудит;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прозрачность бюджетного процесса.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Ежеквартальный монитор</w:t>
      </w:r>
      <w:r>
        <w:rPr>
          <w:sz w:val="28"/>
          <w:szCs w:val="28"/>
        </w:rPr>
        <w:t>инг проводится по состоянию на 0</w:t>
      </w:r>
      <w:r w:rsidRPr="003061D0">
        <w:rPr>
          <w:sz w:val="28"/>
          <w:szCs w:val="28"/>
        </w:rPr>
        <w:t>1 апре</w:t>
      </w:r>
      <w:r>
        <w:rPr>
          <w:sz w:val="28"/>
          <w:szCs w:val="28"/>
        </w:rPr>
        <w:t>ля, 01 июля, 0</w:t>
      </w:r>
      <w:r w:rsidRPr="003061D0">
        <w:rPr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sz w:val="28"/>
          <w:szCs w:val="28"/>
        </w:rPr>
        <w:t>инг проводится по состоянию на 0</w:t>
      </w:r>
      <w:r w:rsidRPr="003061D0">
        <w:rPr>
          <w:sz w:val="28"/>
          <w:szCs w:val="28"/>
        </w:rPr>
        <w:t>1 января года, след</w:t>
      </w:r>
      <w:r w:rsidRPr="003061D0">
        <w:rPr>
          <w:sz w:val="28"/>
          <w:szCs w:val="28"/>
        </w:rPr>
        <w:t>у</w:t>
      </w:r>
      <w:r w:rsidRPr="003061D0">
        <w:rPr>
          <w:sz w:val="28"/>
          <w:szCs w:val="28"/>
        </w:rPr>
        <w:t>ющего за отчётным финансовым годом.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 xml:space="preserve">распорядителями </w:t>
      </w:r>
      <w:r>
        <w:rPr>
          <w:sz w:val="28"/>
          <w:szCs w:val="28"/>
        </w:rPr>
        <w:t>в соответствии со</w:t>
      </w:r>
      <w:r w:rsidRPr="003061D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чёта показателей мониторинга качества финансового менеджмента согласно приложениям</w:t>
      </w:r>
      <w:r w:rsidRPr="003061D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061D0">
        <w:rPr>
          <w:sz w:val="28"/>
          <w:szCs w:val="28"/>
        </w:rPr>
        <w:t xml:space="preserve"> (в случае годового мониторинга) и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(в случае ежеква</w:t>
      </w:r>
      <w:r w:rsidRPr="003061D0">
        <w:rPr>
          <w:sz w:val="28"/>
          <w:szCs w:val="28"/>
        </w:rPr>
        <w:t>р</w:t>
      </w:r>
      <w:r w:rsidRPr="003061D0">
        <w:rPr>
          <w:sz w:val="28"/>
          <w:szCs w:val="28"/>
        </w:rPr>
        <w:t>тального мониторинга) к настоящему Порядку, данны</w:t>
      </w:r>
      <w:r>
        <w:rPr>
          <w:sz w:val="28"/>
          <w:szCs w:val="28"/>
        </w:rPr>
        <w:t>х</w:t>
      </w:r>
      <w:r w:rsidR="00E464C6">
        <w:rPr>
          <w:sz w:val="28"/>
          <w:szCs w:val="28"/>
        </w:rPr>
        <w:t xml:space="preserve"> </w:t>
      </w:r>
      <w:r w:rsidRPr="003061D0">
        <w:rPr>
          <w:sz w:val="28"/>
          <w:szCs w:val="28"/>
        </w:rPr>
        <w:t>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0C6F77" w:rsidRPr="003061D0" w:rsidRDefault="000C6F77" w:rsidP="000C6F77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:rsidR="000C6F77" w:rsidRPr="003B6FBB" w:rsidRDefault="000C6F77" w:rsidP="00E464C6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3B6FBB">
        <w:rPr>
          <w:b/>
          <w:sz w:val="28"/>
          <w:szCs w:val="28"/>
        </w:rPr>
        <w:t>Организация проведения мониторинга,</w:t>
      </w:r>
    </w:p>
    <w:p w:rsidR="000C6F77" w:rsidRPr="00752124" w:rsidRDefault="000C6F77" w:rsidP="00E464C6">
      <w:pPr>
        <w:tabs>
          <w:tab w:val="left" w:pos="426"/>
        </w:tabs>
        <w:ind w:left="284"/>
        <w:jc w:val="center"/>
        <w:rPr>
          <w:b/>
          <w:sz w:val="28"/>
          <w:szCs w:val="28"/>
        </w:rPr>
      </w:pPr>
      <w:r w:rsidRPr="003B6FBB">
        <w:rPr>
          <w:b/>
          <w:sz w:val="28"/>
          <w:szCs w:val="28"/>
        </w:rPr>
        <w:t>осуществляемого главными распорядителями</w:t>
      </w:r>
    </w:p>
    <w:p w:rsidR="000C6F77" w:rsidRPr="00752124" w:rsidRDefault="000C6F77" w:rsidP="000C6F77">
      <w:pPr>
        <w:tabs>
          <w:tab w:val="left" w:pos="0"/>
        </w:tabs>
        <w:ind w:left="360" w:firstLine="709"/>
        <w:jc w:val="both"/>
        <w:rPr>
          <w:b/>
          <w:sz w:val="28"/>
          <w:szCs w:val="28"/>
        </w:rPr>
      </w:pPr>
    </w:p>
    <w:p w:rsidR="000C6F77" w:rsidRPr="003061D0" w:rsidRDefault="00E464C6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3B6FBB">
        <w:rPr>
          <w:sz w:val="28"/>
          <w:szCs w:val="28"/>
        </w:rPr>
        <w:t>ия муниципального образования Второвское Камешковского района</w:t>
      </w:r>
      <w:r w:rsidR="000C6F77">
        <w:rPr>
          <w:sz w:val="28"/>
          <w:szCs w:val="28"/>
        </w:rPr>
        <w:t xml:space="preserve"> представля</w:t>
      </w:r>
      <w:r w:rsidR="003B6FBB">
        <w:rPr>
          <w:sz w:val="28"/>
          <w:szCs w:val="28"/>
        </w:rPr>
        <w:t>е</w:t>
      </w:r>
      <w:r w:rsidR="000C6F77">
        <w:rPr>
          <w:sz w:val="28"/>
          <w:szCs w:val="28"/>
        </w:rPr>
        <w:t xml:space="preserve">т  </w:t>
      </w:r>
      <w:r w:rsidR="000C6F77" w:rsidRPr="003061D0">
        <w:rPr>
          <w:sz w:val="28"/>
          <w:szCs w:val="28"/>
        </w:rPr>
        <w:t>на б</w:t>
      </w:r>
      <w:r w:rsidR="000C6F77" w:rsidRPr="003061D0">
        <w:rPr>
          <w:sz w:val="28"/>
          <w:szCs w:val="28"/>
        </w:rPr>
        <w:t>у</w:t>
      </w:r>
      <w:r w:rsidR="000C6F77" w:rsidRPr="003061D0">
        <w:rPr>
          <w:sz w:val="28"/>
          <w:szCs w:val="28"/>
        </w:rPr>
        <w:t>мажном носителе и в электронном виде:</w:t>
      </w:r>
    </w:p>
    <w:p w:rsidR="000C6F77" w:rsidRPr="003061D0" w:rsidRDefault="000C6F77" w:rsidP="000C6F77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sz w:val="28"/>
          <w:szCs w:val="28"/>
        </w:rPr>
        <w:t>ы</w:t>
      </w:r>
      <w:r w:rsidRPr="003061D0">
        <w:rPr>
          <w:sz w:val="28"/>
          <w:szCs w:val="28"/>
        </w:rPr>
        <w:t>шающий 20 календарных дней после завершения отчётного периода, следу</w:t>
      </w:r>
      <w:r w:rsidRPr="003061D0">
        <w:rPr>
          <w:sz w:val="28"/>
          <w:szCs w:val="28"/>
        </w:rPr>
        <w:t>ю</w:t>
      </w:r>
      <w:r w:rsidRPr="003061D0">
        <w:rPr>
          <w:sz w:val="28"/>
          <w:szCs w:val="28"/>
        </w:rPr>
        <w:t>щие сведения за отчётный период:</w:t>
      </w:r>
    </w:p>
    <w:p w:rsidR="000C6F77" w:rsidRPr="003061D0" w:rsidRDefault="000C6F77" w:rsidP="000C6F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sz w:val="28"/>
          <w:szCs w:val="28"/>
        </w:rPr>
        <w:t xml:space="preserve">качества </w:t>
      </w:r>
      <w:r w:rsidRPr="003061D0">
        <w:rPr>
          <w:sz w:val="28"/>
          <w:szCs w:val="28"/>
        </w:rPr>
        <w:t xml:space="preserve">финансового менеджмента по форме согласно приложению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к настоящему Порядку;</w:t>
      </w:r>
    </w:p>
    <w:p w:rsidR="000C6F77" w:rsidRPr="003061D0" w:rsidRDefault="000C6F77" w:rsidP="000C6F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сведения о суммах бюджетных ассигнований на финансовое обеспече</w:t>
      </w:r>
      <w:r>
        <w:rPr>
          <w:sz w:val="28"/>
          <w:szCs w:val="28"/>
        </w:rPr>
        <w:t>ние муниципальных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Порядку;</w:t>
      </w:r>
    </w:p>
    <w:p w:rsidR="000C6F77" w:rsidRPr="003061D0" w:rsidRDefault="000C6F77" w:rsidP="000C6F77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в целях проведения годового мониторинга до </w:t>
      </w:r>
      <w:r>
        <w:rPr>
          <w:sz w:val="28"/>
          <w:szCs w:val="28"/>
        </w:rPr>
        <w:t>1</w:t>
      </w:r>
      <w:r w:rsidRPr="003061D0">
        <w:rPr>
          <w:sz w:val="28"/>
          <w:szCs w:val="28"/>
        </w:rPr>
        <w:t xml:space="preserve">0 </w:t>
      </w:r>
      <w:r>
        <w:rPr>
          <w:sz w:val="28"/>
          <w:szCs w:val="28"/>
        </w:rPr>
        <w:t>апреля</w:t>
      </w:r>
      <w:r w:rsidRPr="003061D0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>финансового года следующую информацию за отчётный финансовый год:</w:t>
      </w:r>
    </w:p>
    <w:p w:rsidR="000C6F77" w:rsidRPr="003061D0" w:rsidRDefault="000C6F77" w:rsidP="000C6F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для расчёта показателей годового мониторинга </w:t>
      </w:r>
      <w:r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0C6F77" w:rsidRPr="003061D0" w:rsidRDefault="000C6F77" w:rsidP="000C6F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копии утверждённых до </w:t>
      </w:r>
      <w:r>
        <w:rPr>
          <w:sz w:val="28"/>
          <w:szCs w:val="28"/>
        </w:rPr>
        <w:t>0</w:t>
      </w:r>
      <w:r w:rsidRPr="003061D0">
        <w:rPr>
          <w:sz w:val="28"/>
          <w:szCs w:val="28"/>
        </w:rPr>
        <w:t>1 января текущего финансового года ведо</w:t>
      </w:r>
      <w:r w:rsidRPr="003061D0">
        <w:rPr>
          <w:sz w:val="28"/>
          <w:szCs w:val="28"/>
        </w:rPr>
        <w:t>м</w:t>
      </w:r>
      <w:r w:rsidRPr="003061D0">
        <w:rPr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0C6F77" w:rsidRPr="003061D0" w:rsidRDefault="000C6F77" w:rsidP="000C6F7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sz w:val="28"/>
          <w:szCs w:val="28"/>
        </w:rPr>
        <w:t>государственных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</w:t>
      </w:r>
      <w:r w:rsidRPr="003061D0">
        <w:rPr>
          <w:sz w:val="28"/>
          <w:szCs w:val="28"/>
        </w:rPr>
        <w:lastRenderedPageBreak/>
        <w:t>Порядку.</w:t>
      </w:r>
    </w:p>
    <w:p w:rsidR="000C6F77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>
        <w:rPr>
          <w:sz w:val="28"/>
          <w:szCs w:val="28"/>
        </w:rPr>
        <w:t>Управление финансов</w:t>
      </w:r>
      <w:r w:rsidRPr="00D75B22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 xml:space="preserve">1 мая,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 xml:space="preserve">1 августа,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>1 ноября т</w:t>
      </w:r>
      <w:r w:rsidRPr="00D75B22">
        <w:rPr>
          <w:sz w:val="28"/>
          <w:szCs w:val="28"/>
        </w:rPr>
        <w:t>е</w:t>
      </w:r>
      <w:r w:rsidRPr="00D75B22">
        <w:rPr>
          <w:sz w:val="28"/>
          <w:szCs w:val="28"/>
        </w:rPr>
        <w:t>кущего года (в случае проведения ежеквартального мониторинга), а также до 20 апреля текущего года (в случае проведения годового мониторинга) осуществл</w:t>
      </w:r>
      <w:r w:rsidRPr="00D75B22">
        <w:rPr>
          <w:sz w:val="28"/>
          <w:szCs w:val="28"/>
        </w:rPr>
        <w:t>я</w:t>
      </w:r>
      <w:r w:rsidRPr="00D75B22">
        <w:rPr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0C6F77" w:rsidRPr="00D75B22" w:rsidRDefault="000C6F77" w:rsidP="000C6F77">
      <w:pPr>
        <w:widowControl/>
        <w:numPr>
          <w:ilvl w:val="1"/>
          <w:numId w:val="16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sz w:val="28"/>
          <w:szCs w:val="28"/>
        </w:rPr>
        <w:br/>
        <w:t xml:space="preserve">администрации муниципального образования </w:t>
      </w:r>
      <w:r w:rsidR="003B6FBB">
        <w:rPr>
          <w:sz w:val="28"/>
          <w:szCs w:val="28"/>
        </w:rPr>
        <w:t>Второвское Камешковского района</w:t>
      </w:r>
      <w:r w:rsidRPr="008C04A2">
        <w:rPr>
          <w:sz w:val="28"/>
          <w:szCs w:val="28"/>
        </w:rPr>
        <w:t xml:space="preserve"> </w:t>
      </w:r>
      <w:r w:rsidRPr="00D75B22">
        <w:rPr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0C6F77" w:rsidRPr="003061D0" w:rsidRDefault="000C6F77" w:rsidP="000C6F77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:rsidR="000C6F77" w:rsidRPr="00752124" w:rsidRDefault="000C6F77" w:rsidP="003B6FBB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284" w:hanging="284"/>
        <w:jc w:val="center"/>
        <w:rPr>
          <w:b/>
          <w:sz w:val="28"/>
          <w:szCs w:val="28"/>
        </w:rPr>
      </w:pPr>
      <w:r w:rsidRPr="00752124">
        <w:rPr>
          <w:b/>
          <w:sz w:val="28"/>
          <w:szCs w:val="28"/>
        </w:rPr>
        <w:t xml:space="preserve">Порядок расчёта и оценки показателей </w:t>
      </w:r>
      <w:r w:rsidRPr="00752124">
        <w:rPr>
          <w:b/>
          <w:sz w:val="28"/>
          <w:szCs w:val="28"/>
        </w:rPr>
        <w:br/>
        <w:t>качества финансового менеджмента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6F77" w:rsidRPr="003061D0" w:rsidRDefault="003B6FBB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Второвское Камешковского района</w:t>
      </w:r>
      <w:r w:rsidR="000C6F77" w:rsidRPr="003061D0">
        <w:rPr>
          <w:sz w:val="28"/>
          <w:szCs w:val="28"/>
        </w:rPr>
        <w:t xml:space="preserve"> с использованием данных отчётности и сведений,  осуществляет расчёт показателей мониторинга</w:t>
      </w:r>
      <w:r w:rsidR="000C6F77">
        <w:rPr>
          <w:sz w:val="28"/>
          <w:szCs w:val="28"/>
        </w:rPr>
        <w:t xml:space="preserve"> качества </w:t>
      </w:r>
      <w:r w:rsidR="000C6F77" w:rsidRPr="003061D0">
        <w:rPr>
          <w:sz w:val="28"/>
          <w:szCs w:val="28"/>
        </w:rPr>
        <w:t>финансового менеджмента, предусмотренных приложе</w:t>
      </w:r>
      <w:r w:rsidR="000C6F77">
        <w:rPr>
          <w:sz w:val="28"/>
          <w:szCs w:val="28"/>
        </w:rPr>
        <w:t>ниями</w:t>
      </w:r>
      <w:r w:rsidR="000C6F77" w:rsidRPr="003061D0">
        <w:rPr>
          <w:sz w:val="28"/>
          <w:szCs w:val="28"/>
        </w:rPr>
        <w:t xml:space="preserve"> № 1 (в случае годового мониторинга) и № </w:t>
      </w:r>
      <w:r w:rsidR="000C6F77">
        <w:rPr>
          <w:sz w:val="28"/>
          <w:szCs w:val="28"/>
        </w:rPr>
        <w:t>2</w:t>
      </w:r>
      <w:r w:rsidR="000C6F77" w:rsidRPr="003061D0">
        <w:rPr>
          <w:sz w:val="28"/>
          <w:szCs w:val="28"/>
        </w:rPr>
        <w:t xml:space="preserve"> (в случае ежеквартал</w:t>
      </w:r>
      <w:r w:rsidR="000C6F77" w:rsidRPr="003061D0">
        <w:rPr>
          <w:sz w:val="28"/>
          <w:szCs w:val="28"/>
        </w:rPr>
        <w:t>ь</w:t>
      </w:r>
      <w:r w:rsidR="000C6F77" w:rsidRPr="003061D0">
        <w:rPr>
          <w:sz w:val="28"/>
          <w:szCs w:val="28"/>
        </w:rPr>
        <w:t>ного мониторинга) к настоящему Порядку.</w:t>
      </w:r>
    </w:p>
    <w:p w:rsidR="000C6F77" w:rsidRPr="003061D0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sz w:val="28"/>
          <w:szCs w:val="28"/>
        </w:rPr>
        <w:t>я</w:t>
      </w:r>
      <w:r w:rsidRPr="003061D0">
        <w:rPr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sz w:val="28"/>
          <w:szCs w:val="28"/>
        </w:rPr>
        <w:t>о</w:t>
      </w:r>
      <w:r w:rsidRPr="003061D0">
        <w:rPr>
          <w:sz w:val="28"/>
          <w:szCs w:val="28"/>
        </w:rPr>
        <w:t>му распорядителю рассчитывается по формуле: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3061D0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7" o:title=""/>
          </v:shape>
          <o:OLEObject Type="Embed" ProgID="Equation.3" ShapeID="_x0000_i1025" DrawAspect="Content" ObjectID="_1655042461" r:id="rId8"/>
        </w:object>
      </w:r>
      <w:r w:rsidRPr="003061D0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3061D0">
        <w:rPr>
          <w:snapToGrid w:val="0"/>
          <w:sz w:val="28"/>
          <w:szCs w:val="28"/>
        </w:rPr>
        <w:t>где: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 xml:space="preserve"> –</w:t>
      </w:r>
      <w:r w:rsidRPr="003061D0">
        <w:rPr>
          <w:sz w:val="28"/>
          <w:szCs w:val="28"/>
        </w:rPr>
        <w:t xml:space="preserve"> итоговая оценка по главному распорядителю;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</w:t>
      </w:r>
      <w:r w:rsidRPr="003061D0">
        <w:rPr>
          <w:i/>
          <w:sz w:val="28"/>
          <w:szCs w:val="28"/>
          <w:vertAlign w:val="subscript"/>
        </w:rPr>
        <w:t xml:space="preserve">  </w:t>
      </w:r>
      <w:r w:rsidRPr="003061D0">
        <w:rPr>
          <w:sz w:val="28"/>
          <w:szCs w:val="28"/>
        </w:rPr>
        <w:t xml:space="preserve">– вес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группы показателей качества финансового менеджмента;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r w:rsidRPr="003061D0">
        <w:rPr>
          <w:i/>
          <w:sz w:val="28"/>
          <w:szCs w:val="28"/>
        </w:rPr>
        <w:t xml:space="preserve"> – </w:t>
      </w:r>
      <w:r w:rsidRPr="003061D0">
        <w:rPr>
          <w:sz w:val="28"/>
          <w:szCs w:val="28"/>
        </w:rPr>
        <w:t xml:space="preserve"> вес </w:t>
      </w:r>
      <w:r w:rsidRPr="003061D0">
        <w:rPr>
          <w:i/>
          <w:sz w:val="28"/>
          <w:szCs w:val="28"/>
          <w:lang w:val="en-US"/>
        </w:rPr>
        <w:t>j</w:t>
      </w:r>
      <w:r w:rsidRPr="003061D0">
        <w:rPr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</w:t>
      </w:r>
      <w:r w:rsidRPr="003061D0">
        <w:rPr>
          <w:sz w:val="28"/>
          <w:szCs w:val="28"/>
        </w:rPr>
        <w:t>п</w:t>
      </w:r>
      <w:r w:rsidRPr="003061D0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менеджмента;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>(</w:t>
      </w:r>
      <w:r w:rsidRPr="003061D0">
        <w:rPr>
          <w:i/>
          <w:sz w:val="28"/>
          <w:szCs w:val="28"/>
          <w:lang w:val="en-US"/>
        </w:rPr>
        <w:t>P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r w:rsidRPr="003061D0">
        <w:rPr>
          <w:i/>
          <w:sz w:val="28"/>
          <w:szCs w:val="28"/>
        </w:rPr>
        <w:t xml:space="preserve">) – </w:t>
      </w:r>
      <w:r w:rsidRPr="003061D0">
        <w:rPr>
          <w:sz w:val="28"/>
          <w:szCs w:val="28"/>
        </w:rPr>
        <w:t xml:space="preserve"> оценка по </w:t>
      </w:r>
      <w:r w:rsidRPr="003061D0">
        <w:rPr>
          <w:i/>
          <w:sz w:val="28"/>
          <w:szCs w:val="28"/>
          <w:lang w:val="en-US"/>
        </w:rPr>
        <w:t>j</w:t>
      </w:r>
      <w:r w:rsidRPr="003061D0">
        <w:rPr>
          <w:sz w:val="28"/>
          <w:szCs w:val="28"/>
        </w:rPr>
        <w:t xml:space="preserve">-ому показателю качества финансового менеджмента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 xml:space="preserve">в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групп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менеджмента.</w:t>
      </w:r>
    </w:p>
    <w:p w:rsidR="000C6F77" w:rsidRPr="003061D0" w:rsidRDefault="000C6F77" w:rsidP="000C6F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лей) качества финансового менеджмента не рассчитывается, вес указанного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sz w:val="28"/>
          <w:szCs w:val="28"/>
        </w:rPr>
        <w:t>р</w:t>
      </w:r>
      <w:r w:rsidRPr="003061D0">
        <w:rPr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0C6F77" w:rsidRDefault="000C6F77" w:rsidP="000C6F77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8312B">
        <w:rPr>
          <w:sz w:val="28"/>
          <w:szCs w:val="28"/>
        </w:rPr>
        <w:t>По итоговым оценкам качества финансового менеджмента главны</w:t>
      </w:r>
      <w:r w:rsidR="003B6FBB">
        <w:rPr>
          <w:sz w:val="28"/>
          <w:szCs w:val="28"/>
        </w:rPr>
        <w:t>й</w:t>
      </w:r>
      <w:r w:rsidRPr="0058312B">
        <w:rPr>
          <w:sz w:val="28"/>
          <w:szCs w:val="28"/>
        </w:rPr>
        <w:t xml:space="preserve"> распорядител</w:t>
      </w:r>
      <w:r w:rsidR="003B6FBB">
        <w:rPr>
          <w:sz w:val="28"/>
          <w:szCs w:val="28"/>
        </w:rPr>
        <w:t>ь</w:t>
      </w:r>
      <w:r w:rsidRPr="0058312B">
        <w:rPr>
          <w:sz w:val="28"/>
          <w:szCs w:val="28"/>
        </w:rPr>
        <w:t xml:space="preserve"> формирует сводный рейтинг, ранжирова</w:t>
      </w:r>
      <w:r w:rsidRPr="0058312B">
        <w:rPr>
          <w:sz w:val="28"/>
          <w:szCs w:val="28"/>
        </w:rPr>
        <w:t>н</w:t>
      </w:r>
      <w:r w:rsidRPr="0058312B">
        <w:rPr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sz w:val="28"/>
          <w:szCs w:val="28"/>
        </w:rPr>
        <w:t>в</w:t>
      </w:r>
      <w:r w:rsidRPr="0058312B">
        <w:rPr>
          <w:sz w:val="28"/>
          <w:szCs w:val="28"/>
        </w:rPr>
        <w:t>ных распорядителей.</w:t>
      </w:r>
    </w:p>
    <w:p w:rsidR="000C6F77" w:rsidRDefault="000C6F77" w:rsidP="000C6F77">
      <w:pPr>
        <w:jc w:val="center"/>
        <w:rPr>
          <w:sz w:val="28"/>
          <w:szCs w:val="28"/>
        </w:rPr>
        <w:sectPr w:rsidR="000C6F77" w:rsidSect="00C96CC4">
          <w:headerReference w:type="default" r:id="rId9"/>
          <w:headerReference w:type="first" r:id="rId10"/>
          <w:pgSz w:w="11906" w:h="16838"/>
          <w:pgMar w:top="851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0C6F77" w:rsidRPr="004E21C3" w:rsidRDefault="000C6F77" w:rsidP="007D4EA5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E21C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              </w:t>
      </w:r>
    </w:p>
    <w:p w:rsidR="000C6F77" w:rsidRPr="00930097" w:rsidRDefault="000C6F77" w:rsidP="007D4EA5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:rsidR="000C6F77" w:rsidRPr="0093009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</w:t>
      </w:r>
      <w:r w:rsidRPr="00930097">
        <w:rPr>
          <w:b/>
          <w:sz w:val="28"/>
          <w:szCs w:val="28"/>
        </w:rPr>
        <w:t xml:space="preserve">мониторинга качества финансового менеджмента, 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осуществляемого главными распорядителями средств бюджета</w:t>
      </w:r>
      <w:r>
        <w:rPr>
          <w:b/>
          <w:sz w:val="28"/>
          <w:szCs w:val="28"/>
        </w:rPr>
        <w:t xml:space="preserve"> </w:t>
      </w:r>
    </w:p>
    <w:p w:rsidR="000C6F77" w:rsidRPr="00930097" w:rsidRDefault="000C6F77" w:rsidP="000C6F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361D3B">
        <w:rPr>
          <w:sz w:val="28"/>
          <w:szCs w:val="28"/>
        </w:rPr>
        <w:t xml:space="preserve"> </w:t>
      </w:r>
      <w:r w:rsidR="003B6FBB">
        <w:rPr>
          <w:b/>
          <w:sz w:val="28"/>
          <w:szCs w:val="28"/>
        </w:rPr>
        <w:t>Второвское Камешковского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C6F77" w:rsidRPr="0008016A" w:rsidTr="00C068F0">
        <w:trPr>
          <w:trHeight w:val="57"/>
          <w:tblHeader/>
        </w:trPr>
        <w:tc>
          <w:tcPr>
            <w:tcW w:w="204" w:type="pct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</w:t>
            </w:r>
            <w:r w:rsidRPr="0008016A">
              <w:rPr>
                <w:sz w:val="24"/>
                <w:szCs w:val="24"/>
              </w:rPr>
              <w:t>е</w:t>
            </w:r>
            <w:r w:rsidRPr="0008016A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Вес группы в оценке /показа</w:t>
            </w:r>
            <w:r>
              <w:rPr>
                <w:sz w:val="24"/>
                <w:szCs w:val="24"/>
              </w:rPr>
              <w:t>-</w:t>
            </w:r>
            <w:r w:rsidRPr="0008016A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:rsidR="000C6F77" w:rsidRPr="00B809B1" w:rsidRDefault="000C6F77" w:rsidP="000C6F77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C6F77" w:rsidRPr="0008016A" w:rsidTr="00C068F0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C6F77" w:rsidRPr="002A3456" w:rsidRDefault="000C6F77" w:rsidP="003B6F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расходов: количество изменений в сводную бюджетную роспись бюджета муниципальн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 цел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вых поступлений из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C6F77" w:rsidRPr="002A3456" w:rsidRDefault="000C6F77" w:rsidP="003B6F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Р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ной росписи бюджета мун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0C6F77" w:rsidRPr="002A3456" w:rsidRDefault="0020773B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C6F77" w:rsidRPr="002A3456">
              <w:rPr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0C6F77" w:rsidRPr="002A3456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Е (Р) = 1-Р/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</w:rPr>
              <w:t>,</w:t>
            </w:r>
          </w:p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 xml:space="preserve">если Р ≤ 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</w:rPr>
              <w:t>;</w:t>
            </w:r>
          </w:p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Е (Р) = 0,</w:t>
            </w:r>
          </w:p>
          <w:p w:rsidR="000C6F77" w:rsidRPr="002A3456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 xml:space="preserve">если Р &gt; 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Большое количество изменений в сводную бюджетную роспись бюджета муниц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телей средств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та муниципального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 xml:space="preserve">Второвское Камешковского </w:t>
            </w:r>
            <w:r w:rsidR="003B6FBB">
              <w:rPr>
                <w:rFonts w:ascii="Times New Roman" w:hAnsi="Times New Roman"/>
                <w:b w:val="0"/>
              </w:rPr>
              <w:lastRenderedPageBreak/>
              <w:t>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нированию.</w:t>
            </w:r>
          </w:p>
          <w:p w:rsidR="000C6F77" w:rsidRPr="002A3456" w:rsidRDefault="000C6F77" w:rsidP="003B6F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Целевым ориентиром является отсутствие изменений в сводную бюджетную роспись бюджета муниц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</w:p>
        </w:tc>
      </w:tr>
      <w:tr w:rsidR="000C6F77" w:rsidRPr="0008016A" w:rsidTr="00C068F0">
        <w:trPr>
          <w:trHeight w:val="850"/>
        </w:trPr>
        <w:tc>
          <w:tcPr>
            <w:tcW w:w="204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C6F77" w:rsidRPr="002A3456" w:rsidRDefault="000C6F77" w:rsidP="003B6FBB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муниципальн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вых поступлений из </w:t>
            </w:r>
            <w:r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областного и федерального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 xml:space="preserve">ниципального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>на с</w:t>
            </w:r>
            <w:r w:rsidRPr="002A3456">
              <w:rPr>
                <w:rFonts w:ascii="Times New Roman" w:hAnsi="Times New Roman" w:cs="Times New Roman"/>
                <w:b w:val="0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</w:rPr>
              <w:t>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C6F77" w:rsidRPr="002A3456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 xml:space="preserve">Р = 100 * </w:t>
            </w:r>
            <w:r w:rsidRPr="002A3456">
              <w:rPr>
                <w:sz w:val="24"/>
                <w:szCs w:val="24"/>
                <w:lang w:val="en-US"/>
              </w:rPr>
              <w:t>S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>/</w:t>
            </w:r>
            <w:r w:rsidRPr="002A3456">
              <w:rPr>
                <w:sz w:val="24"/>
                <w:szCs w:val="24"/>
                <w:lang w:val="en-US"/>
              </w:rPr>
              <w:t>b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 xml:space="preserve">, </w:t>
            </w:r>
          </w:p>
          <w:p w:rsidR="000C6F77" w:rsidRPr="002A3456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где:</w:t>
            </w:r>
          </w:p>
          <w:p w:rsidR="000C6F77" w:rsidRPr="002A3456" w:rsidRDefault="000C6F77" w:rsidP="00C068F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ной росписи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мун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</w:rPr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</w:rPr>
              <w:t>областного и федерального бюджетов и внесений изм</w:t>
            </w:r>
            <w:r w:rsidRPr="002A3456">
              <w:rPr>
                <w:rFonts w:ascii="Times New Roman" w:hAnsi="Times New Roman" w:cs="Times New Roman"/>
                <w:b w:val="0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нений в решение о бюджете </w:t>
            </w:r>
            <w:r>
              <w:rPr>
                <w:rFonts w:ascii="Times New Roman" w:hAnsi="Times New Roman" w:cs="Times New Roman"/>
                <w:b w:val="0"/>
              </w:rPr>
              <w:t xml:space="preserve">муниципального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</w:rPr>
              <w:t>щий период);</w:t>
            </w:r>
          </w:p>
          <w:p w:rsidR="000C6F77" w:rsidRPr="002A3456" w:rsidRDefault="000C6F77" w:rsidP="003B6FBB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</w:rPr>
              <w:t xml:space="preserve">нований ГРБС согласно сводной бюджетной росписи </w:t>
            </w:r>
            <w:r w:rsidRPr="002A3456">
              <w:rPr>
                <w:rFonts w:ascii="Times New Roman" w:hAnsi="Times New Roman" w:cs="Times New Roman"/>
                <w:b w:val="0"/>
              </w:rPr>
              <w:lastRenderedPageBreak/>
              <w:t xml:space="preserve">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 xml:space="preserve">муниципального образования </w:t>
            </w:r>
            <w:r w:rsidR="003B6FBB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0C6F77" w:rsidRPr="002A3456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2A3456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Е (Р) = 1-Р/100,</w:t>
            </w:r>
          </w:p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если Р ≤ 15%;</w:t>
            </w:r>
          </w:p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 xml:space="preserve">Е (Р) = 0, </w:t>
            </w:r>
          </w:p>
          <w:p w:rsidR="000C6F77" w:rsidRPr="002A3456" w:rsidRDefault="000C6F77" w:rsidP="00C068F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C6F77" w:rsidRPr="002A3456" w:rsidRDefault="000C6F77" w:rsidP="00C068F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Большое значение показателя свид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нию.</w:t>
            </w:r>
          </w:p>
          <w:p w:rsidR="000C6F77" w:rsidRPr="002A3456" w:rsidRDefault="000C6F77" w:rsidP="00C068F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</w:rPr>
              <w:t>Целевым ориентиром является значение по-казателя менее 15%</w:t>
            </w:r>
          </w:p>
        </w:tc>
      </w:tr>
      <w:tr w:rsidR="000C6F77" w:rsidRPr="002831ED" w:rsidTr="000C6F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2831E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12731D" w:rsidRDefault="000C6F77" w:rsidP="00C068F0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12731D">
              <w:rPr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spacing w:val="-2"/>
                <w:sz w:val="24"/>
                <w:szCs w:val="24"/>
              </w:rPr>
              <w:t>д</w:t>
            </w:r>
            <w:r w:rsidRPr="0012731D">
              <w:rPr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spacing w:val="-2"/>
                <w:sz w:val="24"/>
                <w:szCs w:val="24"/>
              </w:rPr>
              <w:t>с</w:t>
            </w:r>
            <w:r w:rsidRPr="0012731D">
              <w:rPr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0C6F77" w:rsidRPr="0012731D" w:rsidRDefault="000C6F77" w:rsidP="003B6FB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</w:rPr>
              <w:t>P – количество дней откл</w:t>
            </w:r>
            <w:r w:rsidRPr="0012731D">
              <w:rPr>
                <w:sz w:val="24"/>
                <w:szCs w:val="24"/>
              </w:rPr>
              <w:t>о</w:t>
            </w:r>
            <w:r w:rsidRPr="0012731D">
              <w:rPr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  <w:sz w:val="24"/>
                <w:szCs w:val="24"/>
              </w:rPr>
              <w:t>фина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C212ED">
              <w:rPr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 xml:space="preserve">  пис</w:t>
            </w:r>
            <w:r w:rsidRPr="0012731D">
              <w:rPr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spacing w:val="-4"/>
                <w:sz w:val="24"/>
                <w:szCs w:val="24"/>
              </w:rPr>
              <w:t>а</w:t>
            </w:r>
            <w:r w:rsidRPr="0012731D">
              <w:rPr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/>
          </w:tcPr>
          <w:p w:rsidR="000C6F77" w:rsidRPr="0012731D" w:rsidRDefault="00800C93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6F77" w:rsidRPr="0012731D">
              <w:rPr>
                <w:sz w:val="24"/>
                <w:szCs w:val="24"/>
              </w:rPr>
              <w:t>н.</w:t>
            </w:r>
          </w:p>
        </w:tc>
        <w:tc>
          <w:tcPr>
            <w:tcW w:w="363" w:type="pct"/>
            <w:shd w:val="clear" w:color="auto" w:fill="FFFFFF"/>
          </w:tcPr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1,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0;</w:t>
            </w:r>
          </w:p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0,8,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1;</w:t>
            </w:r>
          </w:p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0,6,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2;</w:t>
            </w:r>
          </w:p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0,4,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3;</w:t>
            </w:r>
          </w:p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0,2,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4;</w:t>
            </w:r>
          </w:p>
          <w:p w:rsidR="000C6F77" w:rsidRPr="0012731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0C6F77" w:rsidRPr="0012731D" w:rsidRDefault="000C6F77" w:rsidP="003B6FBB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12731D">
              <w:rPr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spacing w:val="-4"/>
                <w:sz w:val="24"/>
                <w:szCs w:val="24"/>
              </w:rPr>
              <w:t>ю</w:t>
            </w:r>
            <w:r w:rsidRPr="0012731D">
              <w:rPr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spacing w:val="-4"/>
                <w:sz w:val="24"/>
                <w:szCs w:val="24"/>
              </w:rPr>
              <w:t>д</w:t>
            </w:r>
            <w:r w:rsidRPr="0012731D">
              <w:rPr>
                <w:spacing w:val="-4"/>
                <w:sz w:val="24"/>
                <w:szCs w:val="24"/>
              </w:rPr>
              <w:t xml:space="preserve">ставления в </w:t>
            </w:r>
            <w:r>
              <w:rPr>
                <w:spacing w:val="-4"/>
                <w:sz w:val="24"/>
                <w:szCs w:val="24"/>
              </w:rPr>
              <w:t>финанс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вый отдел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муниц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пального образования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>реестра расходных обяз</w:t>
            </w:r>
            <w:r w:rsidRPr="00C212ED">
              <w:rPr>
                <w:spacing w:val="-4"/>
                <w:sz w:val="24"/>
                <w:szCs w:val="24"/>
              </w:rPr>
              <w:t>а</w:t>
            </w:r>
            <w:r w:rsidRPr="00C212ED">
              <w:rPr>
                <w:spacing w:val="-4"/>
                <w:sz w:val="24"/>
                <w:szCs w:val="24"/>
              </w:rPr>
              <w:t>тельств</w:t>
            </w:r>
            <w:r w:rsidRPr="0012731D">
              <w:rPr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spacing w:val="-4"/>
                <w:sz w:val="24"/>
                <w:szCs w:val="24"/>
              </w:rPr>
              <w:t>е</w:t>
            </w:r>
            <w:r w:rsidRPr="0012731D">
              <w:rPr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spacing w:val="-4"/>
                <w:sz w:val="24"/>
                <w:szCs w:val="24"/>
              </w:rPr>
              <w:t>в</w:t>
            </w:r>
            <w:r w:rsidRPr="0012731D">
              <w:rPr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Pr="0012731D">
              <w:rPr>
                <w:spacing w:val="-4"/>
                <w:sz w:val="24"/>
                <w:szCs w:val="24"/>
              </w:rPr>
              <w:br/>
              <w:t>0, представление р</w:t>
            </w:r>
            <w:r w:rsidRPr="0012731D">
              <w:rPr>
                <w:spacing w:val="-4"/>
                <w:sz w:val="24"/>
                <w:szCs w:val="24"/>
              </w:rPr>
              <w:t>е</w:t>
            </w:r>
            <w:r w:rsidRPr="0012731D">
              <w:rPr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spacing w:val="-4"/>
                <w:sz w:val="24"/>
                <w:szCs w:val="24"/>
              </w:rPr>
              <w:t>л</w:t>
            </w:r>
            <w:r w:rsidRPr="0012731D">
              <w:rPr>
                <w:spacing w:val="-4"/>
                <w:sz w:val="24"/>
                <w:szCs w:val="24"/>
              </w:rPr>
              <w:t>лов</w:t>
            </w: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Доля бюджетных асси</w:t>
            </w:r>
            <w:r w:rsidRPr="007A4D45">
              <w:rPr>
                <w:sz w:val="24"/>
                <w:szCs w:val="24"/>
              </w:rPr>
              <w:t>г</w:t>
            </w:r>
            <w:r w:rsidRPr="007A4D45">
              <w:rPr>
                <w:sz w:val="24"/>
                <w:szCs w:val="24"/>
              </w:rPr>
              <w:t xml:space="preserve">нований,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 w:rsidRPr="007A4D45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C6F77" w:rsidRPr="00F975EF" w:rsidRDefault="000C6F77" w:rsidP="00C068F0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0C6F77" w:rsidRPr="00F975EF" w:rsidRDefault="000C6F77" w:rsidP="00C068F0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sz w:val="24"/>
                <w:szCs w:val="24"/>
              </w:rPr>
              <w:t xml:space="preserve"> на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ный (текущий) финансовый год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муниципаль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0C6F77" w:rsidRPr="007A4D45" w:rsidRDefault="000C6F77" w:rsidP="003B6FBB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sz w:val="24"/>
                <w:szCs w:val="24"/>
              </w:rPr>
              <w:t>у</w:t>
            </w:r>
            <w:r w:rsidRPr="007A4D45">
              <w:rPr>
                <w:sz w:val="24"/>
                <w:szCs w:val="24"/>
              </w:rPr>
              <w:t xml:space="preserve">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Pr="002A3456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 на отчётный (текущий) финансовый год с учётом внесённых в неё и</w:t>
            </w:r>
            <w:r w:rsidRPr="007A4D45">
              <w:rPr>
                <w:sz w:val="24"/>
                <w:szCs w:val="24"/>
              </w:rPr>
              <w:t>з</w:t>
            </w:r>
            <w:r w:rsidRPr="007A4D45">
              <w:rPr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="003D5FB4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6214E5" w:rsidRDefault="000C6F77" w:rsidP="003B6FB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Позитивно расцен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ваний ГРБС на о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 xml:space="preserve">чётный (текущий) финансовый год, </w:t>
            </w:r>
            <w:r w:rsidRPr="007A4D45">
              <w:rPr>
                <w:sz w:val="24"/>
                <w:szCs w:val="24"/>
              </w:rPr>
              <w:lastRenderedPageBreak/>
              <w:t xml:space="preserve">утверждённых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</w:t>
            </w:r>
            <w:r w:rsidRPr="007A4D45">
              <w:rPr>
                <w:sz w:val="24"/>
                <w:szCs w:val="24"/>
              </w:rPr>
              <w:t xml:space="preserve"> о бюджете </w:t>
            </w:r>
            <w:r w:rsidRPr="002A3456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7C5A">
              <w:rPr>
                <w:spacing w:val="-4"/>
                <w:sz w:val="24"/>
                <w:szCs w:val="24"/>
              </w:rPr>
              <w:t>на</w:t>
            </w:r>
            <w:r w:rsidRPr="00A87C5A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отчётный (текущий) финанс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вый год, формиру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 xml:space="preserve">мых в рамках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0C6F77" w:rsidRPr="00412B90" w:rsidRDefault="000C6F77" w:rsidP="00C068F0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bCs/>
                <w:iCs/>
                <w:spacing w:val="-8"/>
                <w:sz w:val="24"/>
                <w:szCs w:val="24"/>
              </w:rPr>
              <w:t>Доля своевременно утвер-</w:t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5320" cy="388620"/>
                  <wp:effectExtent l="19050" t="0" r="0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jc w:val="both"/>
            </w:pPr>
            <w:r w:rsidRPr="002831ED">
              <w:rPr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bCs/>
                <w:iCs/>
                <w:sz w:val="24"/>
                <w:szCs w:val="24"/>
              </w:rPr>
              <w:t>е</w:t>
            </w:r>
            <w:r w:rsidRPr="002831ED">
              <w:rPr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0C6F77" w:rsidRPr="007E60EF" w:rsidRDefault="000C6F77" w:rsidP="00C068F0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</w:t>
            </w:r>
            <w:r>
              <w:rPr>
                <w:bCs/>
                <w:iCs/>
                <w:spacing w:val="-4"/>
                <w:sz w:val="24"/>
                <w:szCs w:val="24"/>
              </w:rPr>
              <w:t>и</w:t>
            </w:r>
            <w:r>
              <w:rPr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bCs/>
                <w:iCs/>
                <w:sz w:val="24"/>
                <w:szCs w:val="24"/>
              </w:rPr>
              <w:t>а</w:t>
            </w:r>
            <w:r w:rsidRPr="002831ED">
              <w:rPr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79120" cy="388620"/>
                  <wp:effectExtent l="0" t="0" r="0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bCs/>
                <w:iCs/>
                <w:sz w:val="24"/>
                <w:szCs w:val="24"/>
              </w:rPr>
              <w:t>в</w:t>
            </w:r>
            <w:r w:rsidRPr="002831ED">
              <w:rPr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bCs/>
                <w:iCs/>
                <w:sz w:val="24"/>
                <w:szCs w:val="24"/>
              </w:rPr>
              <w:t>в</w:t>
            </w:r>
            <w:r w:rsidRPr="002831ED">
              <w:rPr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C6F77" w:rsidRPr="006B098E" w:rsidRDefault="000C6F77" w:rsidP="00C068F0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bCs/>
                <w:iCs/>
                <w:spacing w:val="-4"/>
                <w:sz w:val="24"/>
                <w:szCs w:val="24"/>
              </w:rPr>
              <w:lastRenderedPageBreak/>
              <w:t>м</w:t>
            </w:r>
            <w:r>
              <w:rPr>
                <w:bCs/>
                <w:iCs/>
                <w:spacing w:val="-4"/>
                <w:sz w:val="24"/>
                <w:szCs w:val="24"/>
              </w:rPr>
              <w:t>у</w:t>
            </w:r>
            <w:r>
              <w:rPr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8180" cy="42672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bCs/>
                <w:iCs/>
                <w:sz w:val="24"/>
                <w:szCs w:val="24"/>
              </w:rPr>
              <w:t xml:space="preserve">Р – сумма всех </w:t>
            </w:r>
            <w:r w:rsidRPr="002831ED">
              <w:rPr>
                <w:bCs/>
                <w:iCs/>
                <w:sz w:val="24"/>
                <w:szCs w:val="24"/>
              </w:rPr>
              <w:lastRenderedPageBreak/>
              <w:t>заполне</w:t>
            </w:r>
            <w:r w:rsidRPr="002831ED">
              <w:rPr>
                <w:bCs/>
                <w:iCs/>
                <w:sz w:val="24"/>
                <w:szCs w:val="24"/>
              </w:rPr>
              <w:t>н</w:t>
            </w:r>
            <w:r w:rsidRPr="002831ED">
              <w:rPr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bCs/>
                <w:iCs/>
                <w:sz w:val="24"/>
                <w:szCs w:val="24"/>
              </w:rPr>
              <w:t>н</w:t>
            </w:r>
            <w:r w:rsidRPr="002831ED">
              <w:rPr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bCs/>
                <w:iCs/>
                <w:sz w:val="24"/>
                <w:szCs w:val="24"/>
              </w:rPr>
              <w:t>е</w:t>
            </w:r>
            <w:r w:rsidRPr="002831ED">
              <w:rPr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566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0511EB" w:rsidRDefault="000C6F77" w:rsidP="003B6FBB">
            <w:pPr>
              <w:spacing w:line="230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>админ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страции муниципального образования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t>муниц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</w:t>
            </w:r>
            <w:r>
              <w:rPr>
                <w:snapToGrid w:val="0"/>
                <w:sz w:val="24"/>
                <w:szCs w:val="24"/>
              </w:rPr>
              <w:t>у</w:t>
            </w:r>
            <w:r>
              <w:rPr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snapToGrid w:val="0"/>
                <w:sz w:val="24"/>
                <w:szCs w:val="24"/>
              </w:rPr>
              <w:br/>
            </w:r>
            <w:r w:rsidRPr="002831ED">
              <w:rPr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C6F77" w:rsidRPr="002831ED" w:rsidRDefault="000C6F77" w:rsidP="00C068F0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70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3B6FB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3B6FBB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ступлений из</w:t>
            </w:r>
            <w:r>
              <w:rPr>
                <w:sz w:val="24"/>
                <w:szCs w:val="24"/>
              </w:rPr>
              <w:t xml:space="preserve"> районного,</w:t>
            </w:r>
            <w:r w:rsidRPr="007A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областного и </w:t>
            </w:r>
            <w:r w:rsidRPr="007A4D45">
              <w:rPr>
                <w:sz w:val="24"/>
                <w:szCs w:val="24"/>
              </w:rPr>
              <w:t>федерал</w:t>
            </w:r>
            <w:r w:rsidRPr="007A4D45">
              <w:rPr>
                <w:sz w:val="24"/>
                <w:szCs w:val="24"/>
              </w:rPr>
              <w:t>ь</w:t>
            </w:r>
            <w:r w:rsidRPr="007A4D45">
              <w:rPr>
                <w:sz w:val="24"/>
                <w:szCs w:val="24"/>
              </w:rPr>
              <w:t>ного бюджет</w:t>
            </w:r>
            <w:r>
              <w:rPr>
                <w:sz w:val="24"/>
                <w:szCs w:val="24"/>
              </w:rPr>
              <w:t>ов</w:t>
            </w:r>
            <w:r w:rsidRPr="007A4D4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(Е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7A4D45">
              <w:rPr>
                <w:sz w:val="24"/>
                <w:szCs w:val="24"/>
              </w:rPr>
              <w:t xml:space="preserve"> – Еср) * 100/Еср,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 где: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</w:t>
            </w:r>
            <w:r w:rsidRPr="00873ABC">
              <w:rPr>
                <w:sz w:val="24"/>
                <w:szCs w:val="24"/>
                <w:vertAlign w:val="subscript"/>
              </w:rPr>
              <w:t>4</w:t>
            </w:r>
            <w:r w:rsidRPr="007A4D45">
              <w:rPr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ного финансового года;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Еср – средний объём касс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вых расходов ГРБС за пе</w:t>
            </w:r>
            <w:r w:rsidRPr="007A4D45">
              <w:rPr>
                <w:sz w:val="24"/>
                <w:szCs w:val="24"/>
              </w:rPr>
              <w:t>р</w:t>
            </w:r>
            <w:r w:rsidRPr="007A4D45">
              <w:rPr>
                <w:sz w:val="24"/>
                <w:szCs w:val="24"/>
              </w:rPr>
              <w:t>вый-третий кварталы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</w:t>
            </w:r>
            <w:r w:rsidR="003D5FB4">
              <w:rPr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5520" cy="944880"/>
                  <wp:effectExtent l="0" t="0" r="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>ходов ГРБС в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ном периоде.</w:t>
            </w:r>
          </w:p>
          <w:p w:rsidR="000C6F77" w:rsidRPr="00E16EB1" w:rsidRDefault="000C6F77" w:rsidP="00C068F0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16EB1">
              <w:rPr>
                <w:spacing w:val="-4"/>
                <w:sz w:val="24"/>
                <w:szCs w:val="24"/>
              </w:rPr>
              <w:t>Целевым ориентиром является значение по</w:t>
            </w:r>
            <w:r>
              <w:rPr>
                <w:spacing w:val="-4"/>
                <w:sz w:val="24"/>
                <w:szCs w:val="24"/>
              </w:rPr>
              <w:t>-</w:t>
            </w:r>
            <w:r w:rsidRPr="00E16EB1">
              <w:rPr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spacing w:val="-4"/>
                <w:sz w:val="24"/>
                <w:szCs w:val="24"/>
              </w:rPr>
              <w:t>е</w:t>
            </w:r>
            <w:r w:rsidRPr="00E16EB1">
              <w:rPr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0C6F77" w:rsidRPr="0008016A" w:rsidTr="000C6F77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Снижение (рост) пр</w:t>
            </w:r>
            <w:r w:rsidRPr="007A4D45">
              <w:rPr>
                <w:rFonts w:eastAsia="Calibri"/>
                <w:sz w:val="24"/>
                <w:szCs w:val="24"/>
              </w:rPr>
              <w:t>о</w:t>
            </w:r>
            <w:r w:rsidRPr="007A4D45">
              <w:rPr>
                <w:rFonts w:eastAsia="Calibri"/>
                <w:sz w:val="24"/>
                <w:szCs w:val="24"/>
              </w:rPr>
              <w:t xml:space="preserve">сроченной кредиторской </w:t>
            </w:r>
            <w:r w:rsidRPr="007A4D45">
              <w:rPr>
                <w:rFonts w:eastAsia="Calibri"/>
                <w:sz w:val="24"/>
                <w:szCs w:val="24"/>
              </w:rPr>
              <w:lastRenderedPageBreak/>
              <w:t xml:space="preserve">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>е</w:t>
            </w:r>
            <w:r>
              <w:rPr>
                <w:rFonts w:eastAsia="Calibri"/>
                <w:spacing w:val="-4"/>
                <w:sz w:val="24"/>
                <w:szCs w:val="24"/>
              </w:rPr>
              <w:t>ний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lastRenderedPageBreak/>
              <w:t>Р = Ко/Кн,</w:t>
            </w:r>
          </w:p>
          <w:p w:rsidR="000C6F77" w:rsidRPr="007A4D45" w:rsidRDefault="000C6F77" w:rsidP="00C068F0">
            <w:pPr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eastAsia="Calibri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периода;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z w:val="24"/>
                <w:szCs w:val="24"/>
              </w:rPr>
              <w:t>ний</w:t>
            </w:r>
            <w:r w:rsidRPr="007A4D45">
              <w:rPr>
                <w:rFonts w:eastAsia="Calibri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1, если Р &lt; 1;</w:t>
            </w:r>
          </w:p>
          <w:p w:rsidR="000C6F77" w:rsidRPr="007A4D45" w:rsidRDefault="000C6F77" w:rsidP="00C068F0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0,5, если Р = 1;</w:t>
            </w:r>
          </w:p>
          <w:p w:rsidR="000C6F77" w:rsidRPr="007A4D45" w:rsidRDefault="000C6F77" w:rsidP="00C068F0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0C6F77" w:rsidRPr="004714D8" w:rsidRDefault="000C6F77" w:rsidP="00C068F0">
            <w:pPr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714D8">
              <w:rPr>
                <w:rFonts w:eastAsia="Calibri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 xml:space="preserve">нивается отсутствие 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lastRenderedPageBreak/>
              <w:t>просроченной кред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сти более чем на 10%.</w:t>
            </w:r>
          </w:p>
          <w:p w:rsidR="000C6F77" w:rsidRPr="007A4D45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F0F5E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3F0F5E">
              <w:rPr>
                <w:rFonts w:eastAsia="Calibri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0C6F77" w:rsidRPr="0008016A" w:rsidTr="000C6F77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Эффективность упра</w:t>
            </w:r>
            <w:r w:rsidRPr="007A6901">
              <w:rPr>
                <w:sz w:val="24"/>
                <w:szCs w:val="24"/>
              </w:rPr>
              <w:t>в</w:t>
            </w:r>
            <w:r w:rsidRPr="007A6901">
              <w:rPr>
                <w:sz w:val="24"/>
                <w:szCs w:val="24"/>
              </w:rPr>
              <w:t>ления кредиторской задолженностью по расч</w:t>
            </w:r>
            <w:r w:rsidRPr="007A6901">
              <w:rPr>
                <w:sz w:val="24"/>
                <w:szCs w:val="24"/>
              </w:rPr>
              <w:t>ё</w:t>
            </w:r>
            <w:r w:rsidRPr="007A6901">
              <w:rPr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Кз/Е, </w:t>
            </w:r>
          </w:p>
          <w:p w:rsidR="000C6F77" w:rsidRPr="007A6901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C6F77" w:rsidRPr="007A6901" w:rsidRDefault="000C6F77" w:rsidP="00C068F0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 xml:space="preserve">Кз – объём кредиторской </w:t>
            </w:r>
            <w:r w:rsidRPr="007A6901">
              <w:rPr>
                <w:spacing w:val="-4"/>
                <w:sz w:val="24"/>
                <w:szCs w:val="24"/>
              </w:rPr>
              <w:br/>
              <w:t>задолженности по расчётам с поставщиками и подрядчик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ным;</w:t>
            </w:r>
          </w:p>
          <w:p w:rsidR="000C6F77" w:rsidRPr="007A6901" w:rsidRDefault="000C6F77" w:rsidP="00C068F0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6F77" w:rsidRPr="007A6901" w:rsidRDefault="000C6F77" w:rsidP="00C068F0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="003D5FB4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6880" cy="701040"/>
                  <wp:effectExtent l="0" t="0" r="762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F77" w:rsidRPr="007A6901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6901" w:rsidRDefault="000C6F77" w:rsidP="00C068F0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spacing w:val="-4"/>
                <w:sz w:val="24"/>
                <w:szCs w:val="24"/>
              </w:rPr>
              <w:t>ё</w:t>
            </w:r>
            <w:r w:rsidRPr="007A6901">
              <w:rPr>
                <w:spacing w:val="-4"/>
                <w:sz w:val="24"/>
                <w:szCs w:val="24"/>
              </w:rPr>
              <w:t>ма кредиторской задолженности по ра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spacing w:val="-4"/>
                <w:sz w:val="24"/>
                <w:szCs w:val="24"/>
              </w:rPr>
              <w:t>ю</w:t>
            </w:r>
            <w:r w:rsidRPr="007A6901">
              <w:rPr>
                <w:spacing w:val="-4"/>
                <w:sz w:val="24"/>
                <w:szCs w:val="24"/>
              </w:rPr>
              <w:t xml:space="preserve">щего за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C6F77" w:rsidRPr="0008016A" w:rsidTr="000C6F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6901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/>
          </w:tcPr>
          <w:p w:rsidR="000C6F77" w:rsidRPr="007A6901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ления дебиторской задолженностью </w:t>
            </w:r>
            <w:r w:rsidRPr="007A6901">
              <w:rPr>
                <w:sz w:val="24"/>
                <w:szCs w:val="24"/>
              </w:rPr>
              <w:t>с поставщиками и подря</w:t>
            </w:r>
            <w:r w:rsidRPr="007A6901">
              <w:rPr>
                <w:sz w:val="24"/>
                <w:szCs w:val="24"/>
              </w:rPr>
              <w:t>д</w:t>
            </w:r>
            <w:r w:rsidRPr="007A6901">
              <w:rPr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/>
          </w:tcPr>
          <w:p w:rsidR="000C6F77" w:rsidRPr="007A6901" w:rsidRDefault="000C6F77" w:rsidP="00C068F0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Д/Е, </w:t>
            </w:r>
          </w:p>
          <w:p w:rsidR="000C6F77" w:rsidRPr="007A6901" w:rsidRDefault="000C6F77" w:rsidP="00C068F0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C6F77" w:rsidRPr="007A6901" w:rsidRDefault="000C6F77" w:rsidP="00C068F0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spacing w:val="-4"/>
                <w:sz w:val="24"/>
                <w:szCs w:val="24"/>
              </w:rPr>
              <w:t>з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ным;</w:t>
            </w:r>
          </w:p>
          <w:p w:rsidR="000C6F77" w:rsidRPr="007A6901" w:rsidRDefault="000C6F77" w:rsidP="00C068F0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C6F77" w:rsidRPr="007A6901" w:rsidRDefault="000C6F77" w:rsidP="00C068F0">
            <w:pPr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C6F77" w:rsidRPr="007A6901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C6F77" w:rsidRPr="007A6901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="003D5FB4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6880" cy="701040"/>
                  <wp:effectExtent l="0" t="0" r="7620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F77" w:rsidRPr="007A6901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6901" w:rsidRDefault="000C6F77" w:rsidP="00C068F0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ся факт накопления значительного объёма дебиторской задолженности по расчётам с поставщик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spacing w:val="-4"/>
                <w:sz w:val="24"/>
                <w:szCs w:val="24"/>
              </w:rPr>
              <w:t>ю</w:t>
            </w:r>
            <w:r w:rsidRPr="007A6901">
              <w:rPr>
                <w:spacing w:val="-4"/>
                <w:sz w:val="24"/>
                <w:szCs w:val="24"/>
              </w:rPr>
              <w:t xml:space="preserve">щего за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3.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snapToGrid w:val="0"/>
                <w:sz w:val="24"/>
                <w:szCs w:val="24"/>
              </w:rPr>
              <w:t>и</w:t>
            </w:r>
            <w:r w:rsidRPr="002831ED">
              <w:rPr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/Е, </w:t>
            </w:r>
          </w:p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2831ED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2831ED">
              <w:rPr>
                <w:snapToGrid w:val="0"/>
                <w:sz w:val="24"/>
                <w:szCs w:val="24"/>
              </w:rPr>
              <w:t xml:space="preserve">за счёт средств бюджета </w:t>
            </w:r>
            <w:r>
              <w:rPr>
                <w:snapToGrid w:val="0"/>
                <w:spacing w:val="-4"/>
                <w:sz w:val="24"/>
                <w:szCs w:val="24"/>
              </w:rPr>
              <w:t>м</w:t>
            </w:r>
            <w:r>
              <w:rPr>
                <w:snapToGrid w:val="0"/>
                <w:spacing w:val="-4"/>
                <w:sz w:val="24"/>
                <w:szCs w:val="24"/>
              </w:rPr>
              <w:t>у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ниципального образования </w:t>
            </w:r>
            <w:r w:rsidR="003562EC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C6F77" w:rsidRPr="002831ED" w:rsidRDefault="000C6F77" w:rsidP="00C068F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 w:rsidR="003D5FB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5420" cy="502920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FA497C" w:rsidRDefault="000C6F77" w:rsidP="00C068F0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FA497C">
              <w:rPr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spacing w:val="-4"/>
                <w:sz w:val="24"/>
                <w:szCs w:val="24"/>
              </w:rPr>
              <w:t>и</w:t>
            </w:r>
            <w:r w:rsidRPr="00FA497C">
              <w:rPr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spacing w:val="-4"/>
                <w:sz w:val="24"/>
                <w:szCs w:val="24"/>
              </w:rPr>
              <w:t>у</w:t>
            </w:r>
            <w:r w:rsidRPr="00FA497C">
              <w:rPr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>
              <w:rPr>
                <w:snapToGrid w:val="0"/>
                <w:spacing w:val="-4"/>
                <w:sz w:val="24"/>
                <w:szCs w:val="24"/>
              </w:rPr>
              <w:t>муниципального обр</w:t>
            </w:r>
            <w:r>
              <w:rPr>
                <w:snapToGrid w:val="0"/>
                <w:spacing w:val="-4"/>
                <w:sz w:val="24"/>
                <w:szCs w:val="24"/>
              </w:rPr>
              <w:t>а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зования </w:t>
            </w:r>
            <w:r w:rsidR="003562EC">
              <w:rPr>
                <w:sz w:val="24"/>
                <w:szCs w:val="24"/>
              </w:rPr>
              <w:t>Второвское Камешковского района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.</w:t>
            </w:r>
          </w:p>
          <w:p w:rsidR="000C6F77" w:rsidRPr="002831ED" w:rsidRDefault="000C6F77" w:rsidP="00C068F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424A9">
              <w:rPr>
                <w:spacing w:val="-4"/>
                <w:sz w:val="24"/>
                <w:szCs w:val="24"/>
              </w:rPr>
              <w:t xml:space="preserve">Целевым ориентиром </w:t>
            </w:r>
            <w:r w:rsidRPr="00B424A9">
              <w:rPr>
                <w:spacing w:val="-4"/>
                <w:sz w:val="24"/>
                <w:szCs w:val="24"/>
              </w:rPr>
              <w:lastRenderedPageBreak/>
              <w:t>для ГРБС является значение показателя, равное 0%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3562E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3562EC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3562E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3562EC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/Е, </w:t>
            </w:r>
          </w:p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риод;</w:t>
            </w:r>
          </w:p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302395" w:rsidRDefault="000C6F77" w:rsidP="00C068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="003D5FB4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4820" cy="388620"/>
                  <wp:effectExtent l="19050" t="0" r="0" b="0"/>
                  <wp:docPr id="1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Негативным счит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ется факт увелич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объёма невыя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>ром является знач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ние показателя 0%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C87B9D" w:rsidRDefault="000C6F77" w:rsidP="00C068F0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sz w:val="24"/>
                <w:szCs w:val="24"/>
              </w:rPr>
              <w:t>ГАДБ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C6F77" w:rsidRPr="00C87B9D" w:rsidRDefault="000C6F77" w:rsidP="000C6F77">
            <w:pPr>
              <w:widowControl/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16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sz w:val="24"/>
                <w:szCs w:val="24"/>
              </w:rPr>
              <w:t>бюджета мун</w:t>
            </w:r>
            <w:r w:rsidRPr="00C87B9D">
              <w:rPr>
                <w:sz w:val="24"/>
                <w:szCs w:val="24"/>
              </w:rPr>
              <w:t>и</w:t>
            </w:r>
            <w:r w:rsidRPr="00C87B9D">
              <w:rPr>
                <w:sz w:val="24"/>
                <w:szCs w:val="24"/>
              </w:rPr>
              <w:t xml:space="preserve">ципального образования </w:t>
            </w:r>
            <w:r w:rsidR="003562EC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0C6F77" w:rsidRPr="00C87B9D" w:rsidRDefault="000C6F77" w:rsidP="000C6F77">
            <w:pPr>
              <w:widowControl/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0C6F77" w:rsidRPr="00C87B9D" w:rsidRDefault="000C6F77" w:rsidP="000C6F77">
            <w:pPr>
              <w:widowControl/>
              <w:numPr>
                <w:ilvl w:val="0"/>
                <w:numId w:val="31"/>
              </w:numPr>
              <w:tabs>
                <w:tab w:val="clear" w:pos="1070"/>
                <w:tab w:val="num" w:pos="32"/>
                <w:tab w:val="left" w:pos="316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lastRenderedPageBreak/>
              <w:t>заполнения (составления) первичных документов для ц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0C6F77" w:rsidRPr="00C87B9D" w:rsidRDefault="000C6F77" w:rsidP="000C6F77">
            <w:pPr>
              <w:widowControl/>
              <w:numPr>
                <w:ilvl w:val="0"/>
                <w:numId w:val="31"/>
              </w:numPr>
              <w:tabs>
                <w:tab w:val="clear" w:pos="1070"/>
                <w:tab w:val="left" w:pos="0"/>
                <w:tab w:val="left" w:pos="316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0C6F77" w:rsidRPr="00C87B9D" w:rsidRDefault="000C6F77" w:rsidP="000C6F77">
            <w:pPr>
              <w:widowControl/>
              <w:numPr>
                <w:ilvl w:val="0"/>
                <w:numId w:val="31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C87B9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C87B9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C87B9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C6F77" w:rsidRPr="00C87B9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C6F77" w:rsidRPr="00C87B9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sz w:val="24"/>
                <w:szCs w:val="24"/>
              </w:rPr>
              <w:t>ч</w:t>
            </w:r>
            <w:r w:rsidRPr="00C87B9D">
              <w:rPr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0C6F77" w:rsidRPr="00C87B9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 xml:space="preserve">) = 0, если правовой акт ГАДБ полностью или частично не </w:t>
            </w:r>
            <w:r w:rsidRPr="00C87B9D">
              <w:rPr>
                <w:sz w:val="24"/>
                <w:szCs w:val="24"/>
              </w:rPr>
              <w:lastRenderedPageBreak/>
              <w:t>соотве</w:t>
            </w:r>
            <w:r w:rsidRPr="00C87B9D">
              <w:rPr>
                <w:sz w:val="24"/>
                <w:szCs w:val="24"/>
              </w:rPr>
              <w:t>т</w:t>
            </w:r>
            <w:r w:rsidRPr="00C87B9D">
              <w:rPr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sz w:val="24"/>
                <w:szCs w:val="24"/>
              </w:rPr>
              <w:t>к</w:t>
            </w:r>
            <w:r w:rsidRPr="00C87B9D">
              <w:rPr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6B3326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sz w:val="24"/>
                <w:szCs w:val="24"/>
              </w:rPr>
              <w:t>в</w:t>
            </w:r>
            <w:r w:rsidRPr="007A4D45">
              <w:rPr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 xml:space="preserve">числения, полнотой и своевременностью уплаты, начисления, учёта, взыскания и принятия решений о возврате (зачёте) </w:t>
            </w:r>
            <w:r w:rsidRPr="007A4D45">
              <w:rPr>
                <w:sz w:val="24"/>
                <w:szCs w:val="24"/>
              </w:rPr>
              <w:lastRenderedPageBreak/>
              <w:t>и</w:t>
            </w:r>
            <w:r w:rsidRPr="007A4D45">
              <w:rPr>
                <w:sz w:val="24"/>
                <w:szCs w:val="24"/>
              </w:rPr>
              <w:t>з</w:t>
            </w:r>
            <w:r w:rsidRPr="007A4D45">
              <w:rPr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жей, пеней и штр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фов по ним, явля</w:t>
            </w:r>
            <w:r w:rsidRPr="007A4D45">
              <w:rPr>
                <w:sz w:val="24"/>
                <w:szCs w:val="24"/>
              </w:rPr>
              <w:t>ю</w:t>
            </w:r>
            <w:r w:rsidRPr="007A4D45">
              <w:rPr>
                <w:sz w:val="24"/>
                <w:szCs w:val="24"/>
              </w:rPr>
              <w:t xml:space="preserve">щихся доходами </w:t>
            </w:r>
            <w:r w:rsidRPr="00B661B1">
              <w:rPr>
                <w:spacing w:val="-4"/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="006B3326">
              <w:rPr>
                <w:sz w:val="24"/>
                <w:szCs w:val="24"/>
              </w:rPr>
              <w:t>Второвское Камешковского района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653670" w:rsidRDefault="000C6F77" w:rsidP="00C068F0">
            <w:pPr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формам, утверждённым прик</w:t>
            </w:r>
            <w:r w:rsidRPr="00A10DB9">
              <w:rPr>
                <w:rFonts w:eastAsia="Calibri"/>
                <w:sz w:val="24"/>
                <w:szCs w:val="24"/>
              </w:rPr>
              <w:t>а</w:t>
            </w:r>
            <w:r w:rsidRPr="00A10DB9">
              <w:rPr>
                <w:rFonts w:eastAsia="Calibri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eastAsia="Calibri"/>
                <w:sz w:val="24"/>
                <w:szCs w:val="24"/>
              </w:rPr>
              <w:t>д</w:t>
            </w:r>
            <w:r w:rsidRPr="00A10DB9">
              <w:rPr>
                <w:rFonts w:eastAsia="Calibri"/>
                <w:sz w:val="24"/>
                <w:szCs w:val="24"/>
              </w:rPr>
              <w:t>ставления годовой, ква</w:t>
            </w:r>
            <w:r w:rsidRPr="00A10DB9">
              <w:rPr>
                <w:rFonts w:eastAsia="Calibri"/>
                <w:sz w:val="24"/>
                <w:szCs w:val="24"/>
              </w:rPr>
              <w:t>р</w:t>
            </w:r>
            <w:r w:rsidRPr="00A10DB9">
              <w:rPr>
                <w:rFonts w:eastAsia="Calibri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eastAsia="Calibri"/>
                <w:sz w:val="24"/>
                <w:szCs w:val="24"/>
              </w:rPr>
              <w:t>о</w:t>
            </w:r>
            <w:r w:rsidRPr="00A10DB9">
              <w:rPr>
                <w:rFonts w:eastAsia="Calibri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eastAsia="Calibri"/>
                <w:sz w:val="24"/>
                <w:szCs w:val="24"/>
              </w:rPr>
              <w:t>й</w:t>
            </w:r>
            <w:r w:rsidRPr="00A10DB9">
              <w:rPr>
                <w:rFonts w:eastAsia="Calibri"/>
                <w:sz w:val="24"/>
                <w:szCs w:val="24"/>
              </w:rPr>
              <w:t xml:space="preserve">ской Федерации» (далее – утверждённые </w:t>
            </w:r>
            <w:r w:rsidRPr="00A10DB9">
              <w:rPr>
                <w:rFonts w:eastAsia="Calibri"/>
                <w:sz w:val="24"/>
                <w:szCs w:val="24"/>
              </w:rPr>
              <w:lastRenderedPageBreak/>
              <w:t>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A10DB9" w:rsidRDefault="000C6F77" w:rsidP="00C068F0">
            <w:p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ков;</w:t>
            </w:r>
          </w:p>
          <w:p w:rsidR="000C6F77" w:rsidRPr="007A4D45" w:rsidRDefault="000C6F77" w:rsidP="00C068F0">
            <w:pPr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сти</w:t>
            </w:r>
          </w:p>
        </w:tc>
      </w:tr>
      <w:tr w:rsidR="000C6F77" w:rsidRPr="0008016A" w:rsidTr="00C068F0">
        <w:trPr>
          <w:trHeight w:val="70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6.</w:t>
            </w:r>
            <w:r>
              <w:rPr>
                <w:snapToGrid w:val="0"/>
                <w:sz w:val="24"/>
                <w:szCs w:val="24"/>
              </w:rPr>
              <w:t>1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sz w:val="24"/>
                <w:szCs w:val="24"/>
              </w:rPr>
              <w:t>а</w:t>
            </w:r>
            <w:r w:rsidRPr="002831ED">
              <w:rPr>
                <w:sz w:val="24"/>
                <w:szCs w:val="24"/>
              </w:rPr>
              <w:t xml:space="preserve">там проверок органов внутреннего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</w:t>
            </w:r>
            <w:r w:rsidRPr="002831ED">
              <w:rPr>
                <w:sz w:val="24"/>
                <w:szCs w:val="24"/>
              </w:rPr>
              <w:t>о</w:t>
            </w:r>
            <w:r w:rsidRPr="002831ED">
              <w:rPr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sz w:val="24"/>
                <w:szCs w:val="24"/>
              </w:rPr>
              <w:t>м</w:t>
            </w:r>
            <w:r w:rsidRPr="002831ED">
              <w:rPr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snapToGrid w:val="0"/>
                <w:sz w:val="24"/>
                <w:szCs w:val="24"/>
              </w:rPr>
              <w:t>а</w:t>
            </w:r>
            <w:r w:rsidRPr="002831ED">
              <w:rPr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 xml:space="preserve">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 xml:space="preserve">вого контроля, внешнего </w:t>
            </w:r>
            <w:r>
              <w:rPr>
                <w:snapToGrid w:val="0"/>
                <w:sz w:val="24"/>
                <w:szCs w:val="24"/>
              </w:rPr>
              <w:t>м</w:t>
            </w:r>
            <w:r>
              <w:rPr>
                <w:snapToGrid w:val="0"/>
                <w:sz w:val="24"/>
                <w:szCs w:val="24"/>
              </w:rPr>
              <w:t>у</w:t>
            </w:r>
            <w:r>
              <w:rPr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snapToGrid w:val="0"/>
                <w:sz w:val="24"/>
                <w:szCs w:val="24"/>
              </w:rPr>
              <w:t>м</w:t>
            </w:r>
            <w:r w:rsidRPr="002831ED">
              <w:rPr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snapToGrid w:val="0"/>
                <w:sz w:val="24"/>
                <w:szCs w:val="24"/>
              </w:rPr>
              <w:t>ний;</w:t>
            </w:r>
          </w:p>
          <w:p w:rsidR="000C6F77" w:rsidRPr="002831ED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snapToGrid w:val="0"/>
                <w:sz w:val="24"/>
                <w:szCs w:val="24"/>
              </w:rPr>
              <w:t>предп</w:t>
            </w:r>
            <w:r w:rsidRPr="002831ED">
              <w:rPr>
                <w:snapToGrid w:val="0"/>
                <w:sz w:val="24"/>
                <w:szCs w:val="24"/>
              </w:rPr>
              <w:t>и</w:t>
            </w:r>
            <w:r w:rsidRPr="002831ED">
              <w:rPr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snapToGrid w:val="0"/>
                <w:sz w:val="24"/>
                <w:szCs w:val="24"/>
              </w:rPr>
              <w:t>н</w:t>
            </w:r>
            <w:r w:rsidRPr="002831ED">
              <w:rPr>
                <w:snapToGrid w:val="0"/>
                <w:sz w:val="24"/>
                <w:szCs w:val="24"/>
              </w:rPr>
              <w:t xml:space="preserve">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0C6F77" w:rsidRPr="002831ED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0C6F77" w:rsidRDefault="000C6F77" w:rsidP="000C6F77">
      <w:pPr>
        <w:jc w:val="center"/>
        <w:rPr>
          <w:sz w:val="28"/>
          <w:szCs w:val="28"/>
        </w:rPr>
        <w:sectPr w:rsidR="000C6F77" w:rsidSect="00C068F0">
          <w:headerReference w:type="default" r:id="rId20"/>
          <w:headerReference w:type="first" r:id="rId2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C6F77" w:rsidRPr="00DF4CE6" w:rsidRDefault="000C6F77" w:rsidP="007D4EA5">
      <w:pPr>
        <w:spacing w:line="360" w:lineRule="auto"/>
        <w:ind w:left="11340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DF4CE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0C6F77" w:rsidRPr="00D642E6" w:rsidRDefault="000C6F77" w:rsidP="000C6F77">
      <w:pPr>
        <w:jc w:val="center"/>
        <w:rPr>
          <w:b/>
          <w:sz w:val="28"/>
          <w:szCs w:val="28"/>
        </w:rPr>
      </w:pPr>
    </w:p>
    <w:p w:rsidR="000C6F77" w:rsidRPr="00930097" w:rsidRDefault="000C6F77" w:rsidP="007D4EA5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:rsidR="000C6F77" w:rsidRPr="0093009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ежеквартального </w:t>
      </w:r>
      <w:r w:rsidRPr="00930097">
        <w:rPr>
          <w:b/>
          <w:sz w:val="28"/>
          <w:szCs w:val="28"/>
        </w:rPr>
        <w:t xml:space="preserve">мониторинга качества финансового менеджмента, 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осуществляемого главными распорядителями </w:t>
      </w:r>
      <w:r>
        <w:rPr>
          <w:b/>
          <w:sz w:val="28"/>
          <w:szCs w:val="28"/>
        </w:rPr>
        <w:t>ср</w:t>
      </w:r>
      <w:r w:rsidRPr="00930097">
        <w:rPr>
          <w:b/>
          <w:sz w:val="28"/>
          <w:szCs w:val="28"/>
        </w:rPr>
        <w:t>едств бюджета</w:t>
      </w:r>
      <w:r>
        <w:rPr>
          <w:b/>
          <w:sz w:val="28"/>
          <w:szCs w:val="28"/>
        </w:rPr>
        <w:t xml:space="preserve"> </w:t>
      </w:r>
    </w:p>
    <w:p w:rsidR="000C6F77" w:rsidRDefault="000C6F77" w:rsidP="000C6F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B3326" w:rsidRPr="006B3326">
        <w:rPr>
          <w:b/>
          <w:sz w:val="28"/>
          <w:szCs w:val="28"/>
        </w:rPr>
        <w:t>Второвское Камешковского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C6F77" w:rsidRPr="0008016A" w:rsidTr="00C068F0">
        <w:trPr>
          <w:trHeight w:val="57"/>
          <w:tblHeader/>
        </w:trPr>
        <w:tc>
          <w:tcPr>
            <w:tcW w:w="204" w:type="pct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:rsidR="000C6F77" w:rsidRPr="0008016A" w:rsidRDefault="000C6F77" w:rsidP="00C068F0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</w:t>
            </w:r>
            <w:r w:rsidRPr="0008016A">
              <w:rPr>
                <w:sz w:val="24"/>
                <w:szCs w:val="24"/>
              </w:rPr>
              <w:t>е</w:t>
            </w:r>
            <w:r w:rsidRPr="0008016A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Вес группы в оценке /показа</w:t>
            </w:r>
            <w:r>
              <w:rPr>
                <w:sz w:val="24"/>
                <w:szCs w:val="24"/>
              </w:rPr>
              <w:t>-</w:t>
            </w:r>
            <w:r w:rsidRPr="0008016A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C6F77" w:rsidRPr="0008016A" w:rsidRDefault="000C6F77" w:rsidP="00C068F0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:rsidR="000C6F77" w:rsidRPr="00B809B1" w:rsidRDefault="000C6F77" w:rsidP="000C6F77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C6F77" w:rsidRPr="0008016A" w:rsidTr="00C068F0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C6F77" w:rsidRPr="0008016A" w:rsidRDefault="000C6F77" w:rsidP="00C068F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6B33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Качество планирования расходов: количество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 xml:space="preserve">ного образования </w:t>
            </w:r>
            <w:r w:rsidR="006B332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Pr="00361D3B">
              <w:rPr>
                <w:rFonts w:ascii="Times New Roman" w:hAnsi="Times New Roman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(за исключением целевых поступлений из</w:t>
            </w:r>
            <w:r>
              <w:rPr>
                <w:rFonts w:ascii="Times New Roman" w:hAnsi="Times New Roman" w:cs="Times New Roman"/>
                <w:b w:val="0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</w:rPr>
              <w:t>жетной росписи бюджета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ния </w:t>
            </w:r>
            <w:r w:rsidR="006B332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6B3326" w:rsidRPr="00361D3B">
              <w:rPr>
                <w:rFonts w:ascii="Times New Roman" w:hAnsi="Times New Roman"/>
              </w:rPr>
              <w:t xml:space="preserve"> </w:t>
            </w:r>
            <w:r w:rsidR="006B332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6B332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7A4D45">
              <w:rPr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 (Р) = 1-Р/а,</w:t>
            </w:r>
          </w:p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если Р ≤ а;</w:t>
            </w:r>
          </w:p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 (Р) = 0,</w:t>
            </w:r>
          </w:p>
          <w:p w:rsidR="000C6F77" w:rsidRPr="007A4D45" w:rsidRDefault="000C6F77" w:rsidP="00C068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если Р &gt; а,</w:t>
            </w:r>
          </w:p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где: </w:t>
            </w:r>
          </w:p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финансового менеджмента за первое   полугодие  текущего финансового года;</w:t>
            </w:r>
          </w:p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  <w:b w:val="0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0C6F77" w:rsidRPr="00531B14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ную бюджетную роспись бюджета </w:t>
            </w:r>
            <w:r>
              <w:rPr>
                <w:rFonts w:ascii="Times New Roman" w:hAnsi="Times New Roman" w:cs="Times New Roman"/>
                <w:b w:val="0"/>
              </w:rPr>
              <w:t xml:space="preserve">муниципального образования </w:t>
            </w:r>
            <w:r w:rsidR="006B332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6B3326" w:rsidRPr="00361D3B">
              <w:rPr>
                <w:rFonts w:ascii="Times New Roman" w:hAnsi="Times New Roman"/>
              </w:rPr>
              <w:t xml:space="preserve"> </w:t>
            </w:r>
            <w:r w:rsidR="006B332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6B332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>свидетел</w:t>
            </w:r>
            <w:r w:rsidRPr="007A4D45">
              <w:rPr>
                <w:rFonts w:ascii="Times New Roman" w:hAnsi="Times New Roman" w:cs="Times New Roman"/>
                <w:b w:val="0"/>
              </w:rPr>
              <w:t>ь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к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честве работы гла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в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 xml:space="preserve">ных распорядителей средств бюджета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зования </w:t>
            </w:r>
            <w:r w:rsidR="006B3326">
              <w:rPr>
                <w:rFonts w:ascii="Times New Roman" w:hAnsi="Times New Roman"/>
                <w:b w:val="0"/>
              </w:rPr>
              <w:lastRenderedPageBreak/>
              <w:t>Второвское Камешковского района</w:t>
            </w:r>
            <w:r w:rsidR="006B3326" w:rsidRPr="00361D3B">
              <w:rPr>
                <w:rFonts w:ascii="Times New Roman" w:hAnsi="Times New Roman"/>
              </w:rPr>
              <w:t xml:space="preserve"> </w:t>
            </w:r>
            <w:r w:rsidR="006B332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6B332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(далее – ГРБС) по финансовому план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</w:rPr>
              <w:t xml:space="preserve">рованию. </w:t>
            </w:r>
          </w:p>
          <w:p w:rsidR="000C6F77" w:rsidRPr="007A4D45" w:rsidRDefault="000C6F77" w:rsidP="00C068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юджета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Pr="00595D84">
              <w:rPr>
                <w:rFonts w:ascii="Times New Roman" w:hAnsi="Times New Roman"/>
                <w:b w:val="0"/>
              </w:rPr>
              <w:t xml:space="preserve"> </w:t>
            </w:r>
            <w:r w:rsidR="006B332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6B3326" w:rsidRPr="00361D3B">
              <w:rPr>
                <w:rFonts w:ascii="Times New Roman" w:hAnsi="Times New Roman"/>
              </w:rPr>
              <w:t xml:space="preserve"> </w:t>
            </w:r>
            <w:r w:rsidR="006B332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6B332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0C6F77" w:rsidRPr="0008016A" w:rsidTr="00C068F0">
        <w:trPr>
          <w:trHeight w:val="849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бюджета </w:t>
            </w:r>
            <w:r>
              <w:rPr>
                <w:rFonts w:ascii="Times New Roman" w:hAnsi="Times New Roman" w:cs="Times New Roman"/>
                <w:b w:val="0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 xml:space="preserve">ного образования </w:t>
            </w:r>
            <w:r w:rsidR="009D418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9D4186" w:rsidRPr="00361D3B">
              <w:rPr>
                <w:rFonts w:ascii="Times New Roman" w:hAnsi="Times New Roman"/>
              </w:rPr>
              <w:t xml:space="preserve"> </w:t>
            </w:r>
            <w:r w:rsidR="009D418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D418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(за исключением целевых  поступлений из </w:t>
            </w:r>
            <w:r>
              <w:rPr>
                <w:rFonts w:ascii="Times New Roman" w:hAnsi="Times New Roman" w:cs="Times New Roman"/>
                <w:b w:val="0"/>
              </w:rPr>
              <w:t>районного, областн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 xml:space="preserve">го и </w:t>
            </w:r>
            <w:r w:rsidRPr="007A4D45">
              <w:rPr>
                <w:rFonts w:ascii="Times New Roman" w:hAnsi="Times New Roman" w:cs="Times New Roman"/>
                <w:b w:val="0"/>
              </w:rPr>
              <w:t>федерального бю</w:t>
            </w:r>
            <w:r w:rsidRPr="007A4D45">
              <w:rPr>
                <w:rFonts w:ascii="Times New Roman" w:hAnsi="Times New Roman" w:cs="Times New Roman"/>
                <w:b w:val="0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</w:rPr>
              <w:t>жет</w:t>
            </w:r>
            <w:r>
              <w:rPr>
                <w:rFonts w:ascii="Times New Roman" w:hAnsi="Times New Roman" w:cs="Times New Roman"/>
                <w:b w:val="0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S</w:t>
            </w:r>
            <w:r w:rsidRPr="007A4D4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  <w:szCs w:val="24"/>
              </w:rPr>
              <w:t>/</w:t>
            </w:r>
            <w:r w:rsidRPr="007A4D45">
              <w:rPr>
                <w:sz w:val="24"/>
                <w:szCs w:val="24"/>
                <w:lang w:val="en-US"/>
              </w:rPr>
              <w:t>b</w:t>
            </w:r>
            <w:r w:rsidRPr="007A4D4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  <w:szCs w:val="24"/>
              </w:rPr>
              <w:t xml:space="preserve">, </w:t>
            </w:r>
          </w:p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где:</w:t>
            </w:r>
          </w:p>
          <w:p w:rsidR="000C6F77" w:rsidRPr="007A4D45" w:rsidRDefault="000C6F77" w:rsidP="00C068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ной росписи бюджета </w:t>
            </w:r>
            <w:r>
              <w:rPr>
                <w:rFonts w:ascii="Times New Roman" w:hAnsi="Times New Roman" w:cs="Times New Roman"/>
                <w:b w:val="0"/>
              </w:rPr>
              <w:t>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 xml:space="preserve">ципального образования </w:t>
            </w:r>
            <w:r w:rsidR="009D418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9D4186" w:rsidRPr="00361D3B">
              <w:rPr>
                <w:rFonts w:ascii="Times New Roman" w:hAnsi="Times New Roman"/>
              </w:rPr>
              <w:t xml:space="preserve"> </w:t>
            </w:r>
            <w:r w:rsidR="009D418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D418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>(за исключением цел</w:t>
            </w:r>
            <w:r w:rsidRPr="007A4D45">
              <w:rPr>
                <w:rFonts w:ascii="Times New Roman" w:hAnsi="Times New Roman" w:cs="Times New Roman"/>
                <w:b w:val="0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вых поступлений из </w:t>
            </w:r>
            <w:r>
              <w:rPr>
                <w:rFonts w:ascii="Times New Roman" w:hAnsi="Times New Roman" w:cs="Times New Roman"/>
                <w:b w:val="0"/>
              </w:rPr>
              <w:t>райо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 xml:space="preserve">ного, областного и </w:t>
            </w:r>
            <w:r w:rsidRPr="007A4D45">
              <w:rPr>
                <w:rFonts w:ascii="Times New Roman" w:hAnsi="Times New Roman" w:cs="Times New Roman"/>
                <w:b w:val="0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</w:rPr>
              <w:t>рального бюджет</w:t>
            </w:r>
            <w:r>
              <w:rPr>
                <w:rFonts w:ascii="Times New Roman" w:hAnsi="Times New Roman" w:cs="Times New Roman"/>
                <w:b w:val="0"/>
              </w:rPr>
              <w:t>ов и внес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ний изменений в решение о бюджете муниципального образования </w:t>
            </w:r>
            <w:r w:rsidR="009D4186">
              <w:rPr>
                <w:rFonts w:ascii="Times New Roman" w:hAnsi="Times New Roman"/>
                <w:b w:val="0"/>
              </w:rPr>
              <w:t xml:space="preserve">Второвское </w:t>
            </w:r>
            <w:r w:rsidR="009D4186">
              <w:rPr>
                <w:rFonts w:ascii="Times New Roman" w:hAnsi="Times New Roman"/>
                <w:b w:val="0"/>
              </w:rPr>
              <w:lastRenderedPageBreak/>
              <w:t>Камешковского района</w:t>
            </w:r>
            <w:r w:rsidR="009D4186" w:rsidRPr="00361D3B">
              <w:rPr>
                <w:rFonts w:ascii="Times New Roman" w:hAnsi="Times New Roman"/>
              </w:rPr>
              <w:t xml:space="preserve"> </w:t>
            </w:r>
            <w:r w:rsidR="009D418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D418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95D84"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  на соо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ветствующий период</w:t>
            </w:r>
            <w:r w:rsidRPr="007A4D45">
              <w:rPr>
                <w:rFonts w:ascii="Times New Roman" w:hAnsi="Times New Roman" w:cs="Times New Roman"/>
                <w:b w:val="0"/>
              </w:rPr>
              <w:t>);</w:t>
            </w:r>
          </w:p>
          <w:p w:rsidR="000C6F77" w:rsidRPr="007A4D45" w:rsidRDefault="000C6F77" w:rsidP="00C068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</w:rPr>
              <w:t xml:space="preserve">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</w:rPr>
              <w:t xml:space="preserve">муниципального образования </w:t>
            </w:r>
            <w:r w:rsidR="009D4186">
              <w:rPr>
                <w:rFonts w:ascii="Times New Roman" w:hAnsi="Times New Roman"/>
                <w:b w:val="0"/>
              </w:rPr>
              <w:t>Второвское Камешковского района</w:t>
            </w:r>
            <w:r w:rsidR="009D4186" w:rsidRPr="00361D3B">
              <w:rPr>
                <w:rFonts w:ascii="Times New Roman" w:hAnsi="Times New Roman"/>
              </w:rPr>
              <w:t xml:space="preserve"> </w:t>
            </w:r>
            <w:r w:rsidR="009D4186" w:rsidRPr="00361D3B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9D4186" w:rsidRPr="007A4D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</w:rPr>
              <w:t>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 (Р) = 1-Р/100,</w:t>
            </w:r>
          </w:p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если Р ≤ 15%;</w:t>
            </w:r>
          </w:p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 xml:space="preserve">Е (Р) = 0, </w:t>
            </w:r>
          </w:p>
          <w:p w:rsidR="000C6F77" w:rsidRPr="007A4D45" w:rsidRDefault="000C6F77" w:rsidP="00C06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A4D45">
              <w:rPr>
                <w:rFonts w:ascii="Times New Roman" w:hAnsi="Times New Roman" w:cs="Times New Roman"/>
                <w:b w:val="0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C6F77" w:rsidRPr="00233D6D" w:rsidRDefault="000C6F77" w:rsidP="00C068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Большое значение по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казателя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 xml:space="preserve">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</w:rPr>
              <w:t>нированию.</w:t>
            </w:r>
          </w:p>
          <w:p w:rsidR="000C6F77" w:rsidRPr="0074294C" w:rsidRDefault="000C6F77" w:rsidP="00C068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</w:rPr>
              <w:t>Целевым ориентиром является значение по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</w:rPr>
              <w:t>казателя менее 15%</w:t>
            </w:r>
          </w:p>
        </w:tc>
      </w:tr>
      <w:tr w:rsidR="000C6F77" w:rsidRPr="002831ED" w:rsidTr="00C068F0">
        <w:trPr>
          <w:trHeight w:val="282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C6F77" w:rsidRPr="00233D6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305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Доля бюджетных асси</w:t>
            </w:r>
            <w:r w:rsidRPr="007A4D45">
              <w:rPr>
                <w:sz w:val="24"/>
                <w:szCs w:val="24"/>
              </w:rPr>
              <w:t>г</w:t>
            </w:r>
            <w:r w:rsidRPr="007A4D45">
              <w:rPr>
                <w:sz w:val="24"/>
                <w:szCs w:val="24"/>
              </w:rPr>
              <w:t xml:space="preserve">нований,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="003D5FB4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11480" cy="228600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C6F77" w:rsidRPr="007A4D45" w:rsidRDefault="000C6F77" w:rsidP="00C068F0">
            <w:pPr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0C6F77" w:rsidRPr="007A4D45" w:rsidRDefault="003D5FB4" w:rsidP="00C068F0">
            <w:pPr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98120" cy="198120"/>
                  <wp:effectExtent l="1905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F77" w:rsidRPr="007A4D45">
              <w:rPr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="000C6F77" w:rsidRPr="007A4D45">
              <w:rPr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="000C6F77" w:rsidRPr="007A4D45">
              <w:rPr>
                <w:sz w:val="24"/>
                <w:szCs w:val="24"/>
              </w:rPr>
              <w:t xml:space="preserve"> на отчё</w:t>
            </w:r>
            <w:r w:rsidR="000C6F77" w:rsidRPr="007A4D45">
              <w:rPr>
                <w:sz w:val="24"/>
                <w:szCs w:val="24"/>
              </w:rPr>
              <w:t>т</w:t>
            </w:r>
            <w:r w:rsidR="000C6F77" w:rsidRPr="007A4D45">
              <w:rPr>
                <w:sz w:val="24"/>
                <w:szCs w:val="24"/>
              </w:rPr>
              <w:t>ный (текущий) финансовый год</w:t>
            </w:r>
            <w:r w:rsidR="000C6F77"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0C6F77"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0C6F77" w:rsidRPr="007A4D45">
              <w:rPr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0C6F77" w:rsidRPr="007A4D45" w:rsidRDefault="003D5FB4" w:rsidP="00C068F0">
            <w:pPr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2880" cy="198120"/>
                  <wp:effectExtent l="1905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F77" w:rsidRPr="007A4D45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="000C6F77" w:rsidRPr="007A4D45">
              <w:rPr>
                <w:sz w:val="24"/>
                <w:szCs w:val="24"/>
              </w:rPr>
              <w:t>– общая сумма бюдже</w:t>
            </w:r>
            <w:r w:rsidR="000C6F77" w:rsidRPr="007A4D45">
              <w:rPr>
                <w:sz w:val="24"/>
                <w:szCs w:val="24"/>
              </w:rPr>
              <w:t>т</w:t>
            </w:r>
            <w:r w:rsidR="000C6F77" w:rsidRPr="007A4D45">
              <w:rPr>
                <w:sz w:val="24"/>
                <w:szCs w:val="24"/>
              </w:rPr>
              <w:t xml:space="preserve">ных ассигнований ГРБС, предусмотренная </w:t>
            </w:r>
            <w:r w:rsidR="000C6F77">
              <w:rPr>
                <w:sz w:val="24"/>
                <w:szCs w:val="24"/>
              </w:rPr>
              <w:t>решением о</w:t>
            </w:r>
            <w:r w:rsidR="000C6F77" w:rsidRPr="007A4D45">
              <w:rPr>
                <w:sz w:val="24"/>
                <w:szCs w:val="24"/>
              </w:rPr>
              <w:t xml:space="preserve"> бюджете </w:t>
            </w:r>
            <w:r w:rsidR="000C6F77" w:rsidRPr="0047718E">
              <w:rPr>
                <w:sz w:val="24"/>
                <w:szCs w:val="24"/>
              </w:rPr>
              <w:t xml:space="preserve">муниципального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0C6F77" w:rsidRPr="0047718E">
              <w:rPr>
                <w:sz w:val="24"/>
                <w:szCs w:val="24"/>
              </w:rPr>
              <w:t xml:space="preserve"> </w:t>
            </w:r>
            <w:r w:rsidR="000C6F77" w:rsidRPr="007A4D45">
              <w:rPr>
                <w:sz w:val="24"/>
                <w:szCs w:val="24"/>
              </w:rPr>
              <w:t xml:space="preserve"> на отчётный (текущий) финанс</w:t>
            </w:r>
            <w:r w:rsidR="000C6F77" w:rsidRPr="007A4D45">
              <w:rPr>
                <w:sz w:val="24"/>
                <w:szCs w:val="24"/>
              </w:rPr>
              <w:t>о</w:t>
            </w:r>
            <w:r w:rsidR="000C6F77" w:rsidRPr="007A4D45">
              <w:rPr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="003D5FB4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6214E5" w:rsidRDefault="000C6F77" w:rsidP="00C068F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Позитивно расцен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увеличение</w:t>
            </w:r>
            <w:r w:rsidRPr="007A4D45">
              <w:rPr>
                <w:sz w:val="24"/>
                <w:szCs w:val="24"/>
              </w:rPr>
              <w:t xml:space="preserve"> доли бюджетных а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Pr="0047718E">
              <w:rPr>
                <w:sz w:val="24"/>
                <w:szCs w:val="24"/>
              </w:rPr>
              <w:t xml:space="preserve">муниципального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Pr="0047718E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 на отчётный (текущий) финанс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вый год, формиру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 xml:space="preserve">мых в рамках </w:t>
            </w:r>
            <w:r>
              <w:rPr>
                <w:sz w:val="24"/>
                <w:szCs w:val="24"/>
              </w:rPr>
              <w:lastRenderedPageBreak/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0C6F77" w:rsidRPr="002831ED" w:rsidTr="00C068F0">
        <w:trPr>
          <w:trHeight w:val="268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0C6F77" w:rsidRPr="00CC30AB" w:rsidRDefault="000C6F77" w:rsidP="00C068F0">
            <w:pPr>
              <w:spacing w:line="230" w:lineRule="auto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>
              <w:rPr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5320" cy="38862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C6F77" w:rsidRPr="002831ED" w:rsidRDefault="000C6F77" w:rsidP="00C068F0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spacing w:line="230" w:lineRule="auto"/>
              <w:jc w:val="both"/>
            </w:pPr>
            <w:r w:rsidRPr="002831ED">
              <w:rPr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bCs/>
                <w:iCs/>
                <w:sz w:val="24"/>
                <w:szCs w:val="24"/>
              </w:rPr>
              <w:t>е</w:t>
            </w:r>
            <w:r w:rsidRPr="002831ED">
              <w:rPr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0C6F77" w:rsidRPr="002831ED" w:rsidRDefault="000C6F77" w:rsidP="00C068F0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bCs/>
                <w:iCs/>
                <w:sz w:val="24"/>
                <w:szCs w:val="24"/>
              </w:rPr>
              <w:t>о</w:t>
            </w:r>
            <w:r w:rsidRPr="002831ED">
              <w:rPr>
                <w:bCs/>
                <w:iCs/>
                <w:sz w:val="24"/>
                <w:szCs w:val="24"/>
              </w:rPr>
              <w:t xml:space="preserve">симых изменений в </w:t>
            </w:r>
            <w:r>
              <w:rPr>
                <w:bCs/>
                <w:iCs/>
                <w:sz w:val="24"/>
                <w:szCs w:val="24"/>
              </w:rPr>
              <w:t>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bCs/>
                <w:iCs/>
                <w:sz w:val="24"/>
                <w:szCs w:val="24"/>
              </w:rPr>
              <w:t>т</w:t>
            </w:r>
            <w:r w:rsidRPr="002831ED">
              <w:rPr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 w:rsidR="003D5FB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4320" cy="388620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268"/>
        </w:trPr>
        <w:tc>
          <w:tcPr>
            <w:tcW w:w="204" w:type="pct"/>
            <w:shd w:val="clear" w:color="auto" w:fill="auto"/>
          </w:tcPr>
          <w:p w:rsidR="000C6F77" w:rsidRPr="002831ED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1A6C48" w:rsidRDefault="000C6F77" w:rsidP="00C068F0">
            <w:pPr>
              <w:spacing w:line="247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>админ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Pr="0047718E">
              <w:rPr>
                <w:sz w:val="24"/>
                <w:szCs w:val="24"/>
              </w:rPr>
              <w:t>муниципальн</w:t>
            </w:r>
            <w:r w:rsidRPr="0047718E">
              <w:rPr>
                <w:sz w:val="24"/>
                <w:szCs w:val="24"/>
              </w:rPr>
              <w:t>о</w:t>
            </w:r>
            <w:r w:rsidRPr="0047718E">
              <w:rPr>
                <w:sz w:val="24"/>
                <w:szCs w:val="24"/>
              </w:rPr>
              <w:t xml:space="preserve">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t>муниц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</w:t>
            </w:r>
            <w:r>
              <w:rPr>
                <w:snapToGrid w:val="0"/>
                <w:sz w:val="24"/>
                <w:szCs w:val="24"/>
              </w:rPr>
              <w:t>у</w:t>
            </w:r>
            <w:r>
              <w:rPr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31ED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0C6F77" w:rsidRPr="002831ED" w:rsidRDefault="000C6F77" w:rsidP="00C068F0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100 * Е/</w:t>
            </w:r>
            <w:r w:rsidRPr="007A4D45">
              <w:rPr>
                <w:sz w:val="24"/>
                <w:szCs w:val="24"/>
                <w:lang w:val="en-US"/>
              </w:rPr>
              <w:t>S</w:t>
            </w:r>
            <w:r w:rsidRPr="007A4D45">
              <w:rPr>
                <w:sz w:val="24"/>
                <w:szCs w:val="24"/>
              </w:rPr>
              <w:t xml:space="preserve"> , </w:t>
            </w:r>
          </w:p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где:</w:t>
            </w:r>
          </w:p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7A4D45">
              <w:rPr>
                <w:sz w:val="24"/>
                <w:szCs w:val="24"/>
              </w:rPr>
              <w:lastRenderedPageBreak/>
              <w:t>периоде;</w:t>
            </w:r>
          </w:p>
          <w:p w:rsidR="000C6F77" w:rsidRPr="007A4D45" w:rsidRDefault="003D5FB4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2880" cy="19812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F77" w:rsidRPr="007A4D45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="000C6F77" w:rsidRPr="007A4D45">
              <w:rPr>
                <w:sz w:val="24"/>
                <w:szCs w:val="24"/>
              </w:rPr>
              <w:t>– общая сумма бюдже</w:t>
            </w:r>
            <w:r w:rsidR="000C6F77" w:rsidRPr="007A4D45">
              <w:rPr>
                <w:sz w:val="24"/>
                <w:szCs w:val="24"/>
              </w:rPr>
              <w:t>т</w:t>
            </w:r>
            <w:r w:rsidR="000C6F77" w:rsidRPr="007A4D45">
              <w:rPr>
                <w:sz w:val="24"/>
                <w:szCs w:val="24"/>
              </w:rPr>
              <w:t xml:space="preserve">ных ассигнований ГРБС, предусмотренная </w:t>
            </w:r>
            <w:r w:rsidR="000C6F77">
              <w:rPr>
                <w:sz w:val="24"/>
                <w:szCs w:val="24"/>
              </w:rPr>
              <w:t>решением о</w:t>
            </w:r>
            <w:r w:rsidR="000C6F77" w:rsidRPr="007A4D45">
              <w:rPr>
                <w:sz w:val="24"/>
                <w:szCs w:val="24"/>
              </w:rPr>
              <w:t xml:space="preserve"> бюджете </w:t>
            </w:r>
            <w:r w:rsidR="000C6F77" w:rsidRPr="0047718E">
              <w:rPr>
                <w:sz w:val="24"/>
                <w:szCs w:val="24"/>
              </w:rPr>
              <w:t xml:space="preserve">муниципального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="000C6F77" w:rsidRPr="0047718E">
              <w:rPr>
                <w:sz w:val="24"/>
                <w:szCs w:val="24"/>
              </w:rPr>
              <w:t xml:space="preserve"> </w:t>
            </w:r>
            <w:r w:rsidR="000C6F77" w:rsidRPr="007A4D45">
              <w:rPr>
                <w:sz w:val="24"/>
                <w:szCs w:val="24"/>
              </w:rPr>
              <w:t xml:space="preserve"> на отчётный (текущий) финанс</w:t>
            </w:r>
            <w:r w:rsidR="000C6F77" w:rsidRPr="007A4D45">
              <w:rPr>
                <w:sz w:val="24"/>
                <w:szCs w:val="24"/>
              </w:rPr>
              <w:t>о</w:t>
            </w:r>
            <w:r w:rsidR="000C6F77" w:rsidRPr="007A4D45">
              <w:rPr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чества финансового менеджмента:</w:t>
            </w:r>
          </w:p>
          <w:p w:rsidR="000C6F77" w:rsidRPr="007A4D45" w:rsidRDefault="000C6F77" w:rsidP="00C068F0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8" type="#_x0000_t87" style="position:absolute;left:0;text-align:left;margin-left:31.2pt;margin-top:2.4pt;width:12pt;height:34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Pr="007A4D45">
              <w:rPr>
                <w:sz w:val="24"/>
                <w:szCs w:val="24"/>
              </w:rPr>
              <w:t>Е (Р) = 1, если Р ≥ 25%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Е (Р) = 0, если Р &lt; 25%;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C6F77" w:rsidRPr="007A4D45" w:rsidRDefault="000C6F77" w:rsidP="00C068F0">
            <w:pPr>
              <w:spacing w:line="245" w:lineRule="auto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за 6 месяцев: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1</w:t>
            </w:r>
            <w:r>
              <w:rPr>
                <w:noProof/>
              </w:rPr>
              <w:pict>
                <v:shape id="Левая фигурная скобка 34" o:spid="_x0000_s1027" type="#_x0000_t87" style="position:absolute;left:0;text-align:left;margin-left:31.2pt;margin-top:1.75pt;width:12pt;height:34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sz w:val="24"/>
                <w:szCs w:val="24"/>
              </w:rPr>
              <w:t>, если Р ≥ 50%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0, если Р &lt; 50%;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0C6F77" w:rsidRPr="007A4D45" w:rsidRDefault="000C6F77" w:rsidP="00C068F0">
            <w:pPr>
              <w:spacing w:line="245" w:lineRule="auto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за 9 месяцев:</w:t>
            </w:r>
          </w:p>
          <w:p w:rsidR="000C6F77" w:rsidRPr="007A4D45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1</w:t>
            </w:r>
            <w:r>
              <w:rPr>
                <w:noProof/>
              </w:rPr>
              <w:pict>
                <v:shape id="Левая фигурная скобка 33" o:spid="_x0000_s1026" type="#_x0000_t87" style="position:absolute;left:0;text-align:left;margin-left:31.2pt;margin-top:.2pt;width:12pt;height:34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sz w:val="24"/>
                <w:szCs w:val="24"/>
              </w:rPr>
              <w:t>, если Р ≥ 75%</w:t>
            </w:r>
          </w:p>
          <w:p w:rsidR="000C6F77" w:rsidRDefault="000C6F77" w:rsidP="00C068F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0, если Р &lt; 75%</w:t>
            </w:r>
          </w:p>
          <w:p w:rsidR="000C6F77" w:rsidRPr="00C257B6" w:rsidRDefault="000C6F77" w:rsidP="00C068F0">
            <w:pPr>
              <w:spacing w:line="245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C6F77" w:rsidRPr="007A4D45" w:rsidRDefault="000C6F77" w:rsidP="00C068F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ризует уровень ка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 xml:space="preserve">сового исполнения расходов </w:t>
            </w:r>
            <w:r w:rsidRPr="007A4D45">
              <w:rPr>
                <w:sz w:val="24"/>
                <w:szCs w:val="24"/>
              </w:rPr>
              <w:lastRenderedPageBreak/>
              <w:t>по отнош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ваний ГРБС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Снижение (рост) пр</w:t>
            </w:r>
            <w:r w:rsidRPr="007A4D45">
              <w:rPr>
                <w:rFonts w:eastAsia="Calibri"/>
                <w:sz w:val="24"/>
                <w:szCs w:val="24"/>
              </w:rPr>
              <w:t>о</w:t>
            </w:r>
            <w:r w:rsidRPr="007A4D45">
              <w:rPr>
                <w:rFonts w:eastAsia="Calibri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8C3A24">
              <w:rPr>
                <w:rFonts w:eastAsia="Calibri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eastAsia="Calibri"/>
                <w:spacing w:val="-4"/>
                <w:sz w:val="24"/>
                <w:szCs w:val="24"/>
              </w:rPr>
              <w:t>е</w:t>
            </w:r>
            <w:r w:rsidRPr="008C3A24">
              <w:rPr>
                <w:rFonts w:eastAsia="Calibri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C6F77" w:rsidRPr="007A4D45" w:rsidRDefault="000C6F77" w:rsidP="00C068F0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Р = Ко/Кн,</w:t>
            </w:r>
          </w:p>
          <w:p w:rsidR="000C6F77" w:rsidRPr="007A4D45" w:rsidRDefault="000C6F77" w:rsidP="00C068F0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0C6F77" w:rsidRPr="007A4D45" w:rsidRDefault="000C6F77" w:rsidP="00C068F0">
            <w:pPr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периода;</w:t>
            </w:r>
          </w:p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C6F77" w:rsidRPr="007A4D45" w:rsidRDefault="000C6F77" w:rsidP="00C068F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1, если Р &lt; 1;</w:t>
            </w:r>
          </w:p>
          <w:p w:rsidR="000C6F77" w:rsidRPr="007A4D45" w:rsidRDefault="000C6F77" w:rsidP="00C068F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0,5, если Р = 1;</w:t>
            </w:r>
          </w:p>
          <w:p w:rsidR="000C6F77" w:rsidRPr="007A4D45" w:rsidRDefault="000C6F77" w:rsidP="00C068F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0C6F77" w:rsidRPr="009A7BCD" w:rsidRDefault="000C6F77" w:rsidP="00C068F0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9A7BCD">
              <w:rPr>
                <w:rFonts w:eastAsia="Calibri"/>
                <w:spacing w:val="-4"/>
                <w:sz w:val="24"/>
                <w:szCs w:val="24"/>
              </w:rPr>
              <w:t>Положительно расценивается отсу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т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л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е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9A7BCD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3.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C6F77" w:rsidRPr="00A765C6" w:rsidRDefault="000C6F77" w:rsidP="00C068F0">
            <w:pPr>
              <w:spacing w:line="235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/Е, </w:t>
            </w:r>
          </w:p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2831ED">
              <w:rPr>
                <w:snapToGrid w:val="0"/>
                <w:sz w:val="24"/>
                <w:szCs w:val="24"/>
              </w:rPr>
              <w:t xml:space="preserve">подлежащая взысканию по поступившим с начала финансового года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2831ED">
              <w:rPr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7718E">
              <w:rPr>
                <w:sz w:val="24"/>
                <w:szCs w:val="24"/>
              </w:rPr>
              <w:t>м</w:t>
            </w:r>
            <w:r w:rsidRPr="0047718E">
              <w:rPr>
                <w:sz w:val="24"/>
                <w:szCs w:val="24"/>
              </w:rPr>
              <w:t>у</w:t>
            </w:r>
            <w:r w:rsidRPr="0047718E">
              <w:rPr>
                <w:sz w:val="24"/>
                <w:szCs w:val="24"/>
              </w:rPr>
              <w:t xml:space="preserve">ниципального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 w:rsidR="003D5FB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5420" cy="502920"/>
                  <wp:effectExtent l="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Позитивно расцен</w:t>
            </w:r>
            <w:r w:rsidRPr="002831ED">
              <w:rPr>
                <w:sz w:val="24"/>
                <w:szCs w:val="24"/>
              </w:rPr>
              <w:t>и</w:t>
            </w:r>
            <w:r w:rsidRPr="002831ED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уменьшение</w:t>
            </w:r>
            <w:r w:rsidRPr="002831ED">
              <w:rPr>
                <w:sz w:val="24"/>
                <w:szCs w:val="24"/>
              </w:rPr>
              <w:t xml:space="preserve"> суммы, </w:t>
            </w:r>
            <w:r w:rsidRPr="002831ED">
              <w:rPr>
                <w:snapToGrid w:val="0"/>
                <w:sz w:val="24"/>
                <w:szCs w:val="24"/>
              </w:rPr>
              <w:t xml:space="preserve">подлежащей взысканию по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п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</w:t>
            </w:r>
            <w:r w:rsidRPr="002831ED">
              <w:rPr>
                <w:sz w:val="24"/>
                <w:szCs w:val="24"/>
              </w:rPr>
              <w:t>о</w:t>
            </w:r>
            <w:r w:rsidRPr="002831ED">
              <w:rPr>
                <w:sz w:val="24"/>
                <w:szCs w:val="24"/>
              </w:rPr>
              <w:t xml:space="preserve">кументам </w:t>
            </w:r>
            <w:r>
              <w:rPr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snapToGrid w:val="0"/>
                <w:sz w:val="24"/>
                <w:szCs w:val="24"/>
              </w:rPr>
              <w:t xml:space="preserve"> бюджета </w:t>
            </w:r>
            <w:r w:rsidRPr="005B5016">
              <w:rPr>
                <w:sz w:val="24"/>
                <w:szCs w:val="24"/>
              </w:rPr>
              <w:t xml:space="preserve">муниципального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,</w:t>
            </w:r>
            <w:r w:rsidRPr="002831ED">
              <w:rPr>
                <w:sz w:val="24"/>
                <w:szCs w:val="24"/>
              </w:rPr>
              <w:t xml:space="preserve"> по состоянию на конец отчётного периода, по отнош</w:t>
            </w:r>
            <w:r w:rsidRPr="002831ED">
              <w:rPr>
                <w:sz w:val="24"/>
                <w:szCs w:val="24"/>
              </w:rPr>
              <w:t>е</w:t>
            </w:r>
            <w:r w:rsidRPr="002831ED">
              <w:rPr>
                <w:sz w:val="24"/>
                <w:szCs w:val="24"/>
              </w:rPr>
              <w:t>нию к кассовому и</w:t>
            </w:r>
            <w:r w:rsidRPr="002831ED">
              <w:rPr>
                <w:sz w:val="24"/>
                <w:szCs w:val="24"/>
              </w:rPr>
              <w:t>с</w:t>
            </w:r>
            <w:r w:rsidRPr="002831ED">
              <w:rPr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sz w:val="24"/>
                <w:szCs w:val="24"/>
              </w:rPr>
              <w:t>е</w:t>
            </w:r>
            <w:r w:rsidRPr="002831ED">
              <w:rPr>
                <w:sz w:val="24"/>
                <w:szCs w:val="24"/>
              </w:rPr>
              <w:t>риоде.</w:t>
            </w:r>
          </w:p>
          <w:p w:rsidR="000C6F77" w:rsidRPr="002831ED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Целевым ориент</w:t>
            </w:r>
            <w:r w:rsidRPr="002831ED">
              <w:rPr>
                <w:sz w:val="24"/>
                <w:szCs w:val="24"/>
              </w:rPr>
              <w:t>и</w:t>
            </w:r>
            <w:r w:rsidRPr="002831ED">
              <w:rPr>
                <w:sz w:val="24"/>
                <w:szCs w:val="24"/>
              </w:rPr>
              <w:t>ром для ГРБС явл</w:t>
            </w:r>
            <w:r w:rsidRPr="002831ED">
              <w:rPr>
                <w:sz w:val="24"/>
                <w:szCs w:val="24"/>
              </w:rPr>
              <w:t>я</w:t>
            </w:r>
            <w:r w:rsidRPr="002831ED">
              <w:rPr>
                <w:sz w:val="24"/>
                <w:szCs w:val="24"/>
              </w:rPr>
              <w:t>ется значение пок</w:t>
            </w:r>
            <w:r w:rsidRPr="002831ED">
              <w:rPr>
                <w:sz w:val="24"/>
                <w:szCs w:val="24"/>
              </w:rPr>
              <w:t>а</w:t>
            </w:r>
            <w:r w:rsidRPr="002831ED">
              <w:rPr>
                <w:sz w:val="24"/>
                <w:szCs w:val="24"/>
              </w:rPr>
              <w:t>зателя, равное 0%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Pr="005B5016">
              <w:rPr>
                <w:sz w:val="24"/>
                <w:szCs w:val="24"/>
              </w:rPr>
              <w:t xml:space="preserve">муниципального </w:t>
            </w:r>
            <w:r w:rsidRPr="005B5016">
              <w:rPr>
                <w:sz w:val="24"/>
                <w:szCs w:val="24"/>
              </w:rPr>
              <w:lastRenderedPageBreak/>
              <w:t>обр</w:t>
            </w:r>
            <w:r w:rsidRPr="005B5016">
              <w:rPr>
                <w:sz w:val="24"/>
                <w:szCs w:val="24"/>
              </w:rPr>
              <w:t>а</w:t>
            </w:r>
            <w:r w:rsidRPr="005B5016">
              <w:rPr>
                <w:sz w:val="24"/>
                <w:szCs w:val="24"/>
              </w:rPr>
              <w:t xml:space="preserve">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/Е, </w:t>
            </w:r>
          </w:p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риод;</w:t>
            </w:r>
          </w:p>
          <w:p w:rsidR="000C6F77" w:rsidRPr="00FC59D1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</w:t>
            </w:r>
            <w:r w:rsidRPr="007A4D45">
              <w:rPr>
                <w:sz w:val="24"/>
                <w:szCs w:val="24"/>
              </w:rPr>
              <w:lastRenderedPageBreak/>
              <w:t xml:space="preserve">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302395" w:rsidRDefault="000C6F77" w:rsidP="00C068F0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="003D5FB4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4820" cy="388620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Негативным счит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ется факт увелич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объёма невыя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 xml:space="preserve">ненных поступлений за </w:t>
            </w:r>
            <w:r w:rsidRPr="007A4D45">
              <w:rPr>
                <w:sz w:val="24"/>
                <w:szCs w:val="24"/>
              </w:rPr>
              <w:lastRenderedPageBreak/>
              <w:t>отчётный период. Целевым ориент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>ром является знач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ние показателя 0%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E41423" w:rsidRDefault="000C6F77" w:rsidP="00C068F0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sz w:val="24"/>
                <w:szCs w:val="24"/>
              </w:rPr>
              <w:t>ГАДБ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C6F77" w:rsidRPr="00E41423" w:rsidRDefault="000C6F77" w:rsidP="000C6F77">
            <w:pPr>
              <w:widowControl/>
              <w:numPr>
                <w:ilvl w:val="0"/>
                <w:numId w:val="37"/>
              </w:numPr>
              <w:tabs>
                <w:tab w:val="clear" w:pos="1070"/>
                <w:tab w:val="num" w:pos="0"/>
                <w:tab w:val="left" w:pos="220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sz w:val="24"/>
                <w:szCs w:val="24"/>
              </w:rPr>
              <w:t>бюджет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  <w:r w:rsidR="009D4186" w:rsidRPr="009D4186">
              <w:rPr>
                <w:sz w:val="24"/>
                <w:szCs w:val="24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0C6F77" w:rsidRPr="00E41423" w:rsidRDefault="000C6F77" w:rsidP="000C6F77">
            <w:pPr>
              <w:widowControl/>
              <w:numPr>
                <w:ilvl w:val="0"/>
                <w:numId w:val="37"/>
              </w:numPr>
              <w:tabs>
                <w:tab w:val="clear" w:pos="1070"/>
                <w:tab w:val="num" w:pos="0"/>
                <w:tab w:val="left" w:pos="220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ственных АДБ бюджетными полномочиями администр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тора;</w:t>
            </w:r>
          </w:p>
          <w:p w:rsidR="000C6F77" w:rsidRPr="00E41423" w:rsidRDefault="000C6F77" w:rsidP="000C6F77">
            <w:pPr>
              <w:widowControl/>
              <w:numPr>
                <w:ilvl w:val="0"/>
                <w:numId w:val="37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autoSpaceDE/>
              <w:autoSpaceDN/>
              <w:adjustRightInd/>
              <w:spacing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0C6F77" w:rsidRPr="00E41423" w:rsidRDefault="000C6F77" w:rsidP="000C6F77">
            <w:pPr>
              <w:widowControl/>
              <w:numPr>
                <w:ilvl w:val="0"/>
                <w:numId w:val="37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autoSpaceDE/>
              <w:autoSpaceDN/>
              <w:adjustRightInd/>
              <w:spacing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0C6F77" w:rsidRPr="00E41423" w:rsidRDefault="000C6F77" w:rsidP="000C6F77">
            <w:pPr>
              <w:widowControl/>
              <w:numPr>
                <w:ilvl w:val="0"/>
                <w:numId w:val="37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autoSpaceDE/>
              <w:autoSpaceDN/>
              <w:adjustRightInd/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E41423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E41423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E41423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C6F77" w:rsidRPr="00E41423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C6F77" w:rsidRPr="00E41423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sz w:val="24"/>
                <w:szCs w:val="24"/>
              </w:rPr>
              <w:t>ч</w:t>
            </w:r>
            <w:r w:rsidRPr="00E41423">
              <w:rPr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0C6F77" w:rsidRPr="00E41423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sz w:val="24"/>
                <w:szCs w:val="24"/>
              </w:rPr>
              <w:t>т</w:t>
            </w:r>
            <w:r w:rsidRPr="00E41423">
              <w:rPr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sz w:val="24"/>
                <w:szCs w:val="24"/>
              </w:rPr>
              <w:t>к</w:t>
            </w:r>
            <w:r w:rsidRPr="00E41423">
              <w:rPr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4341D5" w:rsidRDefault="000C6F77" w:rsidP="00C068F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341D5">
              <w:rPr>
                <w:sz w:val="24"/>
                <w:szCs w:val="24"/>
              </w:rPr>
              <w:t>Показатель прим</w:t>
            </w:r>
            <w:r w:rsidRPr="004341D5">
              <w:rPr>
                <w:sz w:val="24"/>
                <w:szCs w:val="24"/>
              </w:rPr>
              <w:t>е</w:t>
            </w:r>
            <w:r w:rsidRPr="004341D5">
              <w:rPr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sz w:val="24"/>
                <w:szCs w:val="24"/>
              </w:rPr>
              <w:t>е</w:t>
            </w:r>
            <w:r w:rsidRPr="004341D5">
              <w:rPr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sz w:val="24"/>
                <w:szCs w:val="24"/>
              </w:rPr>
              <w:t>в</w:t>
            </w:r>
            <w:r w:rsidRPr="004341D5">
              <w:rPr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sz w:val="24"/>
                <w:szCs w:val="24"/>
              </w:rPr>
              <w:t>с</w:t>
            </w:r>
            <w:r w:rsidRPr="004341D5">
              <w:rPr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sz w:val="24"/>
                <w:szCs w:val="24"/>
              </w:rPr>
              <w:t>з</w:t>
            </w:r>
            <w:r w:rsidRPr="004341D5">
              <w:rPr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sz w:val="24"/>
                <w:szCs w:val="24"/>
              </w:rPr>
              <w:t>е</w:t>
            </w:r>
            <w:r w:rsidRPr="004341D5">
              <w:rPr>
                <w:sz w:val="24"/>
                <w:szCs w:val="24"/>
              </w:rPr>
              <w:t>жей, пеней и штр</w:t>
            </w:r>
            <w:r w:rsidRPr="004341D5">
              <w:rPr>
                <w:sz w:val="24"/>
                <w:szCs w:val="24"/>
              </w:rPr>
              <w:t>а</w:t>
            </w:r>
            <w:r w:rsidRPr="004341D5">
              <w:rPr>
                <w:sz w:val="24"/>
                <w:szCs w:val="24"/>
              </w:rPr>
              <w:t>фов по ним, явля</w:t>
            </w:r>
            <w:r w:rsidRPr="004341D5">
              <w:rPr>
                <w:sz w:val="24"/>
                <w:szCs w:val="24"/>
              </w:rPr>
              <w:t>ю</w:t>
            </w:r>
            <w:r w:rsidRPr="004341D5">
              <w:rPr>
                <w:sz w:val="24"/>
                <w:szCs w:val="24"/>
              </w:rPr>
              <w:t xml:space="preserve">щихся доходами </w:t>
            </w:r>
            <w:r>
              <w:rPr>
                <w:sz w:val="24"/>
                <w:szCs w:val="24"/>
              </w:rPr>
              <w:t>бюджет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595D84">
              <w:rPr>
                <w:sz w:val="24"/>
                <w:szCs w:val="24"/>
              </w:rPr>
              <w:t>Вяткинское сельское поселение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формам, утверждённым прик</w:t>
            </w:r>
            <w:r w:rsidRPr="00A10DB9">
              <w:rPr>
                <w:rFonts w:eastAsia="Calibri"/>
                <w:sz w:val="24"/>
                <w:szCs w:val="24"/>
              </w:rPr>
              <w:t>а</w:t>
            </w:r>
            <w:r w:rsidRPr="00A10DB9">
              <w:rPr>
                <w:rFonts w:eastAsia="Calibri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eastAsia="Calibri"/>
                <w:sz w:val="24"/>
                <w:szCs w:val="24"/>
              </w:rPr>
              <w:t>д</w:t>
            </w:r>
            <w:r w:rsidRPr="00A10DB9">
              <w:rPr>
                <w:rFonts w:eastAsia="Calibri"/>
                <w:sz w:val="24"/>
                <w:szCs w:val="24"/>
              </w:rPr>
              <w:t>ставления годовой, ква</w:t>
            </w:r>
            <w:r w:rsidRPr="00A10DB9">
              <w:rPr>
                <w:rFonts w:eastAsia="Calibri"/>
                <w:sz w:val="24"/>
                <w:szCs w:val="24"/>
              </w:rPr>
              <w:t>р</w:t>
            </w:r>
            <w:r w:rsidRPr="00A10DB9">
              <w:rPr>
                <w:rFonts w:eastAsia="Calibri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eastAsia="Calibri"/>
                <w:sz w:val="24"/>
                <w:szCs w:val="24"/>
              </w:rPr>
              <w:t>о</w:t>
            </w:r>
            <w:r w:rsidRPr="00A10DB9">
              <w:rPr>
                <w:rFonts w:eastAsia="Calibri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eastAsia="Calibri"/>
                <w:sz w:val="24"/>
                <w:szCs w:val="24"/>
              </w:rPr>
              <w:t>й</w:t>
            </w:r>
            <w:r w:rsidRPr="00A10DB9">
              <w:rPr>
                <w:rFonts w:eastAsia="Calibri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16396C" w:rsidRDefault="000C6F77" w:rsidP="00C0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ков;</w:t>
            </w:r>
          </w:p>
          <w:p w:rsidR="000C6F77" w:rsidRPr="007A4D45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сти</w:t>
            </w:r>
          </w:p>
        </w:tc>
      </w:tr>
      <w:tr w:rsidR="000C6F77" w:rsidRPr="0008016A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C6F77" w:rsidRPr="007A4D45" w:rsidRDefault="000C6F77" w:rsidP="00C068F0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C6F77" w:rsidRPr="007A4D45" w:rsidRDefault="000C6F77" w:rsidP="00C068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6F77" w:rsidRPr="002831ED" w:rsidTr="00C068F0">
        <w:trPr>
          <w:trHeight w:val="57"/>
        </w:trPr>
        <w:tc>
          <w:tcPr>
            <w:tcW w:w="204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sz w:val="24"/>
                <w:szCs w:val="24"/>
              </w:rPr>
              <w:t>а</w:t>
            </w:r>
            <w:r w:rsidRPr="002831ED">
              <w:rPr>
                <w:sz w:val="24"/>
                <w:szCs w:val="24"/>
              </w:rPr>
              <w:t xml:space="preserve">там проверок органов внутреннего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</w:t>
            </w:r>
            <w:r w:rsidRPr="002831ED">
              <w:rPr>
                <w:sz w:val="24"/>
                <w:szCs w:val="24"/>
              </w:rPr>
              <w:t>о</w:t>
            </w:r>
            <w:r w:rsidRPr="002831ED">
              <w:rPr>
                <w:sz w:val="24"/>
                <w:szCs w:val="24"/>
              </w:rPr>
              <w:t xml:space="preserve">вого контроля, </w:t>
            </w:r>
            <w:r w:rsidRPr="002831ED">
              <w:rPr>
                <w:sz w:val="24"/>
                <w:szCs w:val="24"/>
              </w:rPr>
              <w:lastRenderedPageBreak/>
              <w:t>в том числе по подведо</w:t>
            </w:r>
            <w:r w:rsidRPr="002831ED">
              <w:rPr>
                <w:sz w:val="24"/>
                <w:szCs w:val="24"/>
              </w:rPr>
              <w:t>м</w:t>
            </w:r>
            <w:r w:rsidRPr="002831ED">
              <w:rPr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snapToGrid w:val="0"/>
                <w:sz w:val="24"/>
                <w:szCs w:val="24"/>
              </w:rPr>
              <w:t>а</w:t>
            </w:r>
            <w:r w:rsidRPr="002831ED">
              <w:rPr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snapToGrid w:val="0"/>
                <w:sz w:val="24"/>
                <w:szCs w:val="24"/>
              </w:rPr>
              <w:t>внутре</w:t>
            </w:r>
            <w:r w:rsidRPr="002831ED">
              <w:rPr>
                <w:snapToGrid w:val="0"/>
                <w:sz w:val="24"/>
                <w:szCs w:val="24"/>
              </w:rPr>
              <w:t>н</w:t>
            </w:r>
            <w:r w:rsidRPr="002831ED">
              <w:rPr>
                <w:snapToGrid w:val="0"/>
                <w:sz w:val="24"/>
                <w:szCs w:val="24"/>
              </w:rPr>
              <w:t xml:space="preserve">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snapToGrid w:val="0"/>
                <w:sz w:val="24"/>
                <w:szCs w:val="24"/>
              </w:rPr>
              <w:t>н</w:t>
            </w:r>
            <w:r w:rsidRPr="002831ED">
              <w:rPr>
                <w:snapToGrid w:val="0"/>
                <w:sz w:val="24"/>
                <w:szCs w:val="24"/>
              </w:rPr>
              <w:t xml:space="preserve">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 xml:space="preserve">го контроля, в том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числе по подведомственным учрежд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snapToGrid w:val="0"/>
                <w:sz w:val="24"/>
                <w:szCs w:val="24"/>
              </w:rPr>
              <w:t>м</w:t>
            </w:r>
            <w:r w:rsidRPr="002831ED">
              <w:rPr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snapToGrid w:val="0"/>
                <w:sz w:val="24"/>
                <w:szCs w:val="24"/>
              </w:rPr>
              <w:t>;</w:t>
            </w:r>
          </w:p>
          <w:p w:rsidR="000C6F77" w:rsidRPr="007E18B7" w:rsidRDefault="000C6F77" w:rsidP="00C068F0">
            <w:pPr>
              <w:spacing w:line="230" w:lineRule="auto"/>
              <w:jc w:val="both"/>
              <w:rPr>
                <w:spacing w:val="-6"/>
                <w:sz w:val="24"/>
                <w:szCs w:val="24"/>
              </w:rPr>
            </w:pPr>
            <w:r w:rsidRPr="007E18B7">
              <w:rPr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ния по фактам выявленных нарушений по результатам проверок 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lastRenderedPageBreak/>
              <w:t>органами вну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реннего </w:t>
            </w:r>
            <w:r>
              <w:rPr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>
              <w:rPr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C6F77" w:rsidRPr="002831ED" w:rsidRDefault="000C6F77" w:rsidP="00C068F0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:rsidR="000C6F77" w:rsidRDefault="000C6F77" w:rsidP="000C6F77">
      <w:pPr>
        <w:spacing w:line="360" w:lineRule="auto"/>
        <w:jc w:val="center"/>
        <w:rPr>
          <w:sz w:val="28"/>
          <w:szCs w:val="28"/>
        </w:rPr>
        <w:sectPr w:rsidR="000C6F77" w:rsidSect="00C068F0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C6F77" w:rsidRDefault="000C6F77" w:rsidP="007D4EA5">
      <w:pPr>
        <w:ind w:left="6663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DF4CE6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0C6F77" w:rsidRPr="00DF4CE6" w:rsidRDefault="000C6F77" w:rsidP="009D4186">
      <w:pPr>
        <w:ind w:left="6663"/>
        <w:jc w:val="center"/>
        <w:rPr>
          <w:sz w:val="28"/>
          <w:szCs w:val="28"/>
        </w:rPr>
      </w:pPr>
    </w:p>
    <w:p w:rsidR="000C6F77" w:rsidRPr="00DF4CE6" w:rsidRDefault="000C6F77" w:rsidP="009D4186">
      <w:pPr>
        <w:ind w:left="6663"/>
        <w:jc w:val="center"/>
        <w:rPr>
          <w:sz w:val="28"/>
          <w:szCs w:val="28"/>
        </w:rPr>
      </w:pPr>
    </w:p>
    <w:p w:rsidR="000C6F77" w:rsidRPr="00930097" w:rsidRDefault="000C6F77" w:rsidP="007D4EA5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0C6F77" w:rsidRPr="00930097" w:rsidRDefault="000C6F77" w:rsidP="000C6F77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</w:t>
      </w:r>
      <w:r w:rsidRPr="009300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ного</w:t>
      </w:r>
      <w:r w:rsidRPr="00930097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</w:t>
      </w:r>
    </w:p>
    <w:p w:rsidR="000C6F77" w:rsidRPr="00930097" w:rsidRDefault="000C6F77" w:rsidP="000C6F77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качества финансового менеджмента, осуществляемого главными</w:t>
      </w:r>
    </w:p>
    <w:p w:rsidR="000C6F77" w:rsidRDefault="000C6F77" w:rsidP="000C6F77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распорядителями средств </w:t>
      </w:r>
      <w:r w:rsidRPr="0093009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муниципального образования</w:t>
      </w:r>
    </w:p>
    <w:p w:rsidR="000C6F77" w:rsidRPr="008A3C62" w:rsidRDefault="000C6F77" w:rsidP="000C6F77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4186">
        <w:rPr>
          <w:b/>
          <w:sz w:val="28"/>
          <w:szCs w:val="28"/>
        </w:rPr>
        <w:t>Второвское Камешковского района</w:t>
      </w:r>
    </w:p>
    <w:p w:rsidR="000C6F77" w:rsidRDefault="000C6F77" w:rsidP="000C6F77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0C6F77" w:rsidRDefault="000C6F77" w:rsidP="000C6F77">
      <w:pPr>
        <w:jc w:val="center"/>
        <w:rPr>
          <w:b/>
          <w:sz w:val="28"/>
          <w:szCs w:val="28"/>
        </w:rPr>
      </w:pPr>
    </w:p>
    <w:p w:rsidR="000C6F77" w:rsidRDefault="000C6F77" w:rsidP="000C6F77">
      <w:pPr>
        <w:jc w:val="center"/>
        <w:rPr>
          <w:b/>
          <w:sz w:val="28"/>
          <w:szCs w:val="28"/>
        </w:rPr>
      </w:pPr>
    </w:p>
    <w:p w:rsidR="000C6F77" w:rsidRPr="00930097" w:rsidRDefault="000C6F77" w:rsidP="000C6F77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0C6F77" w:rsidRDefault="000C6F77" w:rsidP="000C6F7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образования</w:t>
      </w:r>
      <w:r w:rsidR="009D4186">
        <w:rPr>
          <w:bCs/>
          <w:iCs/>
          <w:sz w:val="28"/>
          <w:szCs w:val="28"/>
        </w:rPr>
        <w:t xml:space="preserve"> Второвское</w:t>
      </w:r>
      <w:r>
        <w:rPr>
          <w:bCs/>
          <w:iCs/>
          <w:sz w:val="28"/>
          <w:szCs w:val="28"/>
        </w:rPr>
        <w:t xml:space="preserve"> </w:t>
      </w:r>
    </w:p>
    <w:p w:rsidR="000C6F77" w:rsidRDefault="009D4186" w:rsidP="000C6F7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Камешковского района          </w:t>
      </w:r>
      <w:r w:rsidR="000C6F77">
        <w:rPr>
          <w:snapToGrid w:val="0"/>
          <w:color w:val="000000"/>
          <w:sz w:val="24"/>
          <w:szCs w:val="24"/>
        </w:rPr>
        <w:t xml:space="preserve"> </w:t>
      </w:r>
      <w:r w:rsidR="000C6F77" w:rsidRPr="007A4D45">
        <w:rPr>
          <w:snapToGrid w:val="0"/>
          <w:color w:val="000000"/>
          <w:sz w:val="24"/>
          <w:szCs w:val="24"/>
        </w:rPr>
        <w:t xml:space="preserve"> </w:t>
      </w:r>
      <w:r w:rsidR="000C6F77">
        <w:rPr>
          <w:bCs/>
          <w:iCs/>
          <w:sz w:val="28"/>
          <w:szCs w:val="28"/>
        </w:rPr>
        <w:t>________________</w:t>
      </w:r>
    </w:p>
    <w:p w:rsidR="000C6F77" w:rsidRDefault="000C6F77" w:rsidP="000C6F77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647"/>
        <w:gridCol w:w="1523"/>
        <w:gridCol w:w="1336"/>
      </w:tblGrid>
      <w:tr w:rsidR="000C6F77" w:rsidRPr="00FA141A" w:rsidTr="00C068F0">
        <w:trPr>
          <w:trHeight w:val="611"/>
        </w:trPr>
        <w:tc>
          <w:tcPr>
            <w:tcW w:w="325" w:type="pct"/>
            <w:vAlign w:val="center"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Значение</w:t>
            </w:r>
          </w:p>
        </w:tc>
      </w:tr>
    </w:tbl>
    <w:p w:rsidR="000C6F77" w:rsidRPr="00D511AF" w:rsidRDefault="000C6F77" w:rsidP="000C6F77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60"/>
        <w:gridCol w:w="6647"/>
        <w:gridCol w:w="1523"/>
        <w:gridCol w:w="1336"/>
      </w:tblGrid>
      <w:tr w:rsidR="000C6F77" w:rsidRPr="00FA141A" w:rsidTr="009D4186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4</w:t>
            </w: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0C6F77" w:rsidRPr="00E41423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sz w:val="26"/>
                <w:szCs w:val="26"/>
              </w:rPr>
              <w:t>т</w:t>
            </w:r>
            <w:r w:rsidRPr="00E41423">
              <w:rPr>
                <w:sz w:val="26"/>
                <w:szCs w:val="26"/>
              </w:rPr>
              <w:t xml:space="preserve">ной росписи бюджета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>(за исключением ц</w:t>
            </w:r>
            <w:r w:rsidRPr="00E41423">
              <w:rPr>
                <w:sz w:val="26"/>
                <w:szCs w:val="26"/>
              </w:rPr>
              <w:t>е</w:t>
            </w:r>
            <w:r w:rsidRPr="00E41423">
              <w:rPr>
                <w:sz w:val="26"/>
                <w:szCs w:val="26"/>
              </w:rPr>
              <w:t>левых поступлений из областного и федерального бюджетов и внесений изменений в решение о бю</w:t>
            </w:r>
            <w:r w:rsidRPr="00E41423">
              <w:rPr>
                <w:sz w:val="26"/>
                <w:szCs w:val="26"/>
              </w:rPr>
              <w:t>д</w:t>
            </w:r>
            <w:r w:rsidRPr="00E41423">
              <w:rPr>
                <w:sz w:val="26"/>
                <w:szCs w:val="26"/>
              </w:rPr>
              <w:t xml:space="preserve">жете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sz w:val="26"/>
                <w:szCs w:val="26"/>
              </w:rPr>
              <w:t>я</w:t>
            </w:r>
            <w:r w:rsidRPr="00E41423">
              <w:rPr>
                <w:sz w:val="26"/>
                <w:szCs w:val="26"/>
              </w:rPr>
              <w:t>дителей средств бюджета муниципального образов</w:t>
            </w:r>
            <w:r w:rsidRPr="00E41423">
              <w:rPr>
                <w:sz w:val="26"/>
                <w:szCs w:val="26"/>
              </w:rPr>
              <w:t>а</w:t>
            </w:r>
            <w:r w:rsidRPr="00E41423">
              <w:rPr>
                <w:sz w:val="26"/>
                <w:szCs w:val="26"/>
              </w:rPr>
              <w:t xml:space="preserve">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>(далее – ГРБС) с</w:t>
            </w:r>
            <w:r w:rsidRPr="00E41423">
              <w:rPr>
                <w:sz w:val="26"/>
                <w:szCs w:val="26"/>
              </w:rPr>
              <w:t>о</w:t>
            </w:r>
            <w:r w:rsidRPr="00E41423">
              <w:rPr>
                <w:sz w:val="26"/>
                <w:szCs w:val="26"/>
              </w:rPr>
              <w:t>гласно сводной бюджетной росписи бюджета мун</w:t>
            </w:r>
            <w:r w:rsidRPr="00E41423">
              <w:rPr>
                <w:sz w:val="26"/>
                <w:szCs w:val="26"/>
              </w:rPr>
              <w:t>и</w:t>
            </w:r>
            <w:r w:rsidRPr="00E41423">
              <w:rPr>
                <w:sz w:val="26"/>
                <w:szCs w:val="26"/>
              </w:rPr>
              <w:t xml:space="preserve">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>с учётом внесённых в неё изменений по состо</w:t>
            </w:r>
            <w:r w:rsidRPr="00E41423">
              <w:rPr>
                <w:sz w:val="26"/>
                <w:szCs w:val="26"/>
              </w:rPr>
              <w:t>я</w:t>
            </w:r>
            <w:r w:rsidRPr="00E41423">
              <w:rPr>
                <w:sz w:val="26"/>
                <w:szCs w:val="26"/>
              </w:rPr>
              <w:t>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Общая сумма бюджетных ассигнований ГРБС, предусмотренная решением о бюджете муниципал</w:t>
            </w:r>
            <w:r w:rsidRPr="00E41423">
              <w:rPr>
                <w:sz w:val="26"/>
                <w:szCs w:val="26"/>
              </w:rPr>
              <w:t>ь</w:t>
            </w:r>
            <w:r w:rsidRPr="00E41423">
              <w:rPr>
                <w:sz w:val="26"/>
                <w:szCs w:val="26"/>
              </w:rPr>
              <w:t xml:space="preserve">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1916C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spacing w:val="-4"/>
                <w:sz w:val="26"/>
                <w:szCs w:val="26"/>
              </w:rPr>
              <w:t>ср</w:t>
            </w:r>
            <w:r w:rsidRPr="00E41423">
              <w:rPr>
                <w:spacing w:val="-4"/>
                <w:sz w:val="26"/>
                <w:szCs w:val="26"/>
              </w:rPr>
              <w:t>о</w:t>
            </w:r>
            <w:r w:rsidRPr="00E41423">
              <w:rPr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муниципального образов</w:t>
            </w:r>
            <w:r w:rsidRPr="00E41423">
              <w:rPr>
                <w:spacing w:val="-4"/>
                <w:sz w:val="26"/>
                <w:szCs w:val="26"/>
              </w:rPr>
              <w:t>а</w:t>
            </w:r>
            <w:r w:rsidRPr="00E41423">
              <w:rPr>
                <w:spacing w:val="-4"/>
                <w:sz w:val="26"/>
                <w:szCs w:val="26"/>
              </w:rPr>
              <w:t xml:space="preserve">ния </w:t>
            </w:r>
            <w:r w:rsidR="009D4186" w:rsidRPr="009D4186">
              <w:rPr>
                <w:sz w:val="26"/>
                <w:szCs w:val="26"/>
              </w:rPr>
              <w:lastRenderedPageBreak/>
              <w:t>Второвское Камешковского района</w:t>
            </w:r>
            <w:r w:rsidR="001916C7">
              <w:t xml:space="preserve"> </w:t>
            </w:r>
            <w:r w:rsidRPr="00E41423">
              <w:rPr>
                <w:spacing w:val="-4"/>
                <w:sz w:val="26"/>
                <w:szCs w:val="26"/>
              </w:rPr>
              <w:t>, к к</w:t>
            </w:r>
            <w:r w:rsidRPr="00E41423">
              <w:rPr>
                <w:spacing w:val="-4"/>
                <w:sz w:val="26"/>
                <w:szCs w:val="26"/>
              </w:rPr>
              <w:t>о</w:t>
            </w:r>
            <w:r w:rsidRPr="00E41423">
              <w:rPr>
                <w:spacing w:val="-4"/>
                <w:sz w:val="26"/>
                <w:szCs w:val="26"/>
              </w:rPr>
              <w:t>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0C6F77" w:rsidRPr="00E41423">
              <w:rPr>
                <w:sz w:val="26"/>
                <w:szCs w:val="26"/>
              </w:rPr>
              <w:t>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sz w:val="26"/>
                <w:szCs w:val="26"/>
              </w:rPr>
              <w:t>т</w:t>
            </w:r>
            <w:r w:rsidRPr="00E41423">
              <w:rPr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</w:t>
            </w:r>
            <w:r w:rsidRPr="00E41423">
              <w:rPr>
                <w:sz w:val="26"/>
                <w:szCs w:val="26"/>
              </w:rPr>
              <w:t>е</w:t>
            </w:r>
            <w:r w:rsidRPr="00E41423">
              <w:rPr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</w:t>
            </w:r>
            <w:r w:rsidRPr="00E41423">
              <w:rPr>
                <w:sz w:val="26"/>
                <w:szCs w:val="26"/>
              </w:rPr>
              <w:t>е</w:t>
            </w:r>
            <w:r w:rsidRPr="00E41423">
              <w:rPr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>ыс.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Сумма, </w:t>
            </w:r>
            <w:r w:rsidRPr="00E41423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sz w:val="26"/>
                <w:szCs w:val="26"/>
              </w:rPr>
              <w:t xml:space="preserve">  док</w:t>
            </w:r>
            <w:r w:rsidRPr="00E41423">
              <w:rPr>
                <w:sz w:val="26"/>
                <w:szCs w:val="26"/>
              </w:rPr>
              <w:t>у</w:t>
            </w:r>
            <w:r w:rsidRPr="00E41423">
              <w:rPr>
                <w:sz w:val="26"/>
                <w:szCs w:val="26"/>
              </w:rPr>
              <w:t xml:space="preserve">ментам </w:t>
            </w:r>
            <w:r w:rsidRPr="00E41423">
              <w:rPr>
                <w:snapToGrid w:val="0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 w:rsidRPr="00595D84">
              <w:rPr>
                <w:sz w:val="24"/>
                <w:szCs w:val="24"/>
              </w:rPr>
              <w:t xml:space="preserve">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Pr="00E41423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sz w:val="26"/>
                <w:szCs w:val="26"/>
              </w:rPr>
              <w:t xml:space="preserve"> по сост</w:t>
            </w:r>
            <w:r w:rsidRPr="00E41423">
              <w:rPr>
                <w:sz w:val="26"/>
                <w:szCs w:val="26"/>
              </w:rPr>
              <w:t>о</w:t>
            </w:r>
            <w:r w:rsidRPr="00E41423">
              <w:rPr>
                <w:sz w:val="26"/>
                <w:szCs w:val="26"/>
              </w:rPr>
              <w:t>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 xml:space="preserve">ыс. </w:t>
            </w:r>
          </w:p>
          <w:p w:rsidR="000C6F77" w:rsidRPr="00E41423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sz w:val="26"/>
                <w:szCs w:val="26"/>
              </w:rPr>
              <w:br/>
              <w:t xml:space="preserve">администратору доходов бюджета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 xml:space="preserve"> за отчё</w:t>
            </w:r>
            <w:r w:rsidRPr="00E41423">
              <w:rPr>
                <w:sz w:val="26"/>
                <w:szCs w:val="26"/>
              </w:rPr>
              <w:t>т</w:t>
            </w:r>
            <w:r w:rsidRPr="00E41423">
              <w:rPr>
                <w:sz w:val="26"/>
                <w:szCs w:val="26"/>
              </w:rPr>
              <w:t>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E41423">
              <w:rPr>
                <w:sz w:val="26"/>
                <w:szCs w:val="26"/>
              </w:rPr>
              <w:t>ыс.</w:t>
            </w:r>
          </w:p>
          <w:p w:rsidR="000C6F77" w:rsidRPr="00E41423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sz w:val="26"/>
                <w:szCs w:val="26"/>
              </w:rPr>
              <w:br/>
              <w:t xml:space="preserve">бюджета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C6F77" w:rsidRPr="00E41423">
              <w:rPr>
                <w:sz w:val="26"/>
                <w:szCs w:val="26"/>
              </w:rPr>
              <w:t>сылка на размещ</w:t>
            </w:r>
            <w:r w:rsidR="000C6F77" w:rsidRPr="00E41423">
              <w:rPr>
                <w:sz w:val="26"/>
                <w:szCs w:val="26"/>
              </w:rPr>
              <w:t>е</w:t>
            </w:r>
            <w:r w:rsidR="000C6F77" w:rsidRPr="00E41423">
              <w:rPr>
                <w:sz w:val="26"/>
                <w:szCs w:val="26"/>
              </w:rPr>
              <w:t>ние пр</w:t>
            </w:r>
            <w:r w:rsidR="000C6F77" w:rsidRPr="00E41423">
              <w:rPr>
                <w:sz w:val="26"/>
                <w:szCs w:val="26"/>
              </w:rPr>
              <w:t>а</w:t>
            </w:r>
            <w:r w:rsidR="000C6F77" w:rsidRPr="00E41423">
              <w:rPr>
                <w:sz w:val="26"/>
                <w:szCs w:val="26"/>
              </w:rPr>
              <w:t>вового акта на оф</w:t>
            </w:r>
            <w:r w:rsidR="000C6F77" w:rsidRPr="00E41423">
              <w:rPr>
                <w:sz w:val="26"/>
                <w:szCs w:val="26"/>
              </w:rPr>
              <w:t>и</w:t>
            </w:r>
            <w:r w:rsidR="000C6F77" w:rsidRPr="00E41423">
              <w:rPr>
                <w:sz w:val="26"/>
                <w:szCs w:val="26"/>
              </w:rPr>
              <w:t xml:space="preserve">циальном сайте </w:t>
            </w:r>
          </w:p>
          <w:p w:rsidR="000C6F77" w:rsidRPr="00E41423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админ</w:t>
            </w:r>
            <w:r w:rsidRPr="00E41423">
              <w:rPr>
                <w:sz w:val="26"/>
                <w:szCs w:val="26"/>
              </w:rPr>
              <w:t>и</w:t>
            </w:r>
            <w:r w:rsidRPr="00E41423">
              <w:rPr>
                <w:sz w:val="26"/>
                <w:szCs w:val="26"/>
              </w:rPr>
              <w:t>страции муниц</w:t>
            </w:r>
            <w:r w:rsidRPr="00E41423">
              <w:rPr>
                <w:sz w:val="26"/>
                <w:szCs w:val="26"/>
              </w:rPr>
              <w:t>и</w:t>
            </w:r>
            <w:r w:rsidRPr="00E41423">
              <w:rPr>
                <w:sz w:val="26"/>
                <w:szCs w:val="26"/>
              </w:rPr>
              <w:t>пального образов</w:t>
            </w:r>
            <w:r w:rsidRPr="00E41423">
              <w:rPr>
                <w:sz w:val="26"/>
                <w:szCs w:val="26"/>
              </w:rPr>
              <w:t>а</w:t>
            </w:r>
            <w:r w:rsidRPr="00E41423">
              <w:rPr>
                <w:sz w:val="26"/>
                <w:szCs w:val="26"/>
              </w:rPr>
              <w:t xml:space="preserve">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E41423" w:rsidRDefault="000C6F77" w:rsidP="00C068F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41423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napToGrid w:val="0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E41423" w:rsidRDefault="009D4186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C6F77" w:rsidRPr="00E41423">
              <w:rPr>
                <w:sz w:val="26"/>
                <w:szCs w:val="26"/>
              </w:rPr>
              <w:t>сылка на размещ</w:t>
            </w:r>
            <w:r w:rsidR="000C6F77" w:rsidRPr="00E41423">
              <w:rPr>
                <w:sz w:val="26"/>
                <w:szCs w:val="26"/>
              </w:rPr>
              <w:t>е</w:t>
            </w:r>
            <w:r w:rsidR="000C6F77" w:rsidRPr="00E41423">
              <w:rPr>
                <w:sz w:val="26"/>
                <w:szCs w:val="26"/>
              </w:rPr>
              <w:t>ние пр</w:t>
            </w:r>
            <w:r w:rsidR="000C6F77" w:rsidRPr="00E41423">
              <w:rPr>
                <w:sz w:val="26"/>
                <w:szCs w:val="26"/>
              </w:rPr>
              <w:t>а</w:t>
            </w:r>
            <w:r w:rsidR="000C6F77" w:rsidRPr="00E41423">
              <w:rPr>
                <w:sz w:val="26"/>
                <w:szCs w:val="26"/>
              </w:rPr>
              <w:t>вового акта на оф</w:t>
            </w:r>
            <w:r w:rsidR="000C6F77" w:rsidRPr="00E41423">
              <w:rPr>
                <w:sz w:val="26"/>
                <w:szCs w:val="26"/>
              </w:rPr>
              <w:t>и</w:t>
            </w:r>
            <w:r w:rsidR="000C6F77" w:rsidRPr="00E41423">
              <w:rPr>
                <w:sz w:val="26"/>
                <w:szCs w:val="26"/>
              </w:rPr>
              <w:t xml:space="preserve">циальном сайте </w:t>
            </w:r>
          </w:p>
          <w:p w:rsidR="000C6F77" w:rsidRPr="00E41423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админ</w:t>
            </w:r>
            <w:r w:rsidRPr="00E41423">
              <w:rPr>
                <w:sz w:val="26"/>
                <w:szCs w:val="26"/>
              </w:rPr>
              <w:t>и</w:t>
            </w:r>
            <w:r w:rsidRPr="00E41423">
              <w:rPr>
                <w:sz w:val="26"/>
                <w:szCs w:val="26"/>
              </w:rPr>
              <w:t>страции муниц</w:t>
            </w:r>
            <w:r w:rsidRPr="00E41423">
              <w:rPr>
                <w:sz w:val="26"/>
                <w:szCs w:val="26"/>
              </w:rPr>
              <w:t>и</w:t>
            </w:r>
            <w:r w:rsidRPr="00E41423">
              <w:rPr>
                <w:sz w:val="26"/>
                <w:szCs w:val="26"/>
              </w:rPr>
              <w:t>пального образов</w:t>
            </w:r>
            <w:r w:rsidRPr="00E41423">
              <w:rPr>
                <w:sz w:val="26"/>
                <w:szCs w:val="26"/>
              </w:rPr>
              <w:t>а</w:t>
            </w:r>
            <w:r w:rsidRPr="00E41423">
              <w:rPr>
                <w:sz w:val="26"/>
                <w:szCs w:val="26"/>
              </w:rPr>
              <w:t xml:space="preserve">ния </w:t>
            </w:r>
            <w:r w:rsidR="009D4186" w:rsidRPr="009D4186">
              <w:rPr>
                <w:sz w:val="26"/>
                <w:szCs w:val="26"/>
              </w:rPr>
              <w:t>Второвское Камешковского района</w:t>
            </w:r>
            <w:r w:rsidR="009D4186" w:rsidRPr="00361D3B">
              <w:t xml:space="preserve"> </w:t>
            </w:r>
            <w:r w:rsidR="009D4186" w:rsidRPr="00361D3B">
              <w:rPr>
                <w:b/>
                <w:spacing w:val="-4"/>
              </w:rPr>
              <w:t xml:space="preserve"> </w:t>
            </w:r>
            <w:r w:rsidR="009D4186" w:rsidRPr="007A4D45">
              <w:rPr>
                <w:b/>
              </w:rPr>
              <w:t xml:space="preserve"> </w:t>
            </w:r>
            <w:r w:rsidR="009D4186" w:rsidRPr="0047718E">
              <w:rPr>
                <w:sz w:val="24"/>
                <w:szCs w:val="24"/>
              </w:rPr>
              <w:t xml:space="preserve"> </w:t>
            </w:r>
            <w:r w:rsidR="009D4186" w:rsidRPr="007A4D45">
              <w:rPr>
                <w:sz w:val="24"/>
                <w:szCs w:val="24"/>
              </w:rPr>
              <w:t xml:space="preserve"> </w:t>
            </w:r>
            <w:r w:rsidRPr="00E41423">
              <w:rPr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A47BD" w:rsidRDefault="000C6F7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9D4186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6" w:rsidRPr="009A47BD" w:rsidRDefault="001916C7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D4186"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86" w:rsidRPr="009A47BD" w:rsidRDefault="009D4186" w:rsidP="00C068F0">
            <w:pPr>
              <w:spacing w:line="23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Количество муниципальных учреждений размести</w:t>
            </w:r>
            <w:r w:rsidRPr="00E41423">
              <w:rPr>
                <w:sz w:val="26"/>
                <w:szCs w:val="26"/>
              </w:rPr>
              <w:t>в</w:t>
            </w:r>
            <w:r w:rsidRPr="00E41423">
              <w:rPr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sz w:val="26"/>
                <w:szCs w:val="26"/>
              </w:rPr>
              <w:t>е</w:t>
            </w:r>
            <w:r w:rsidRPr="00E41423">
              <w:rPr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sz w:val="26"/>
                <w:szCs w:val="26"/>
              </w:rPr>
              <w:t>р</w:t>
            </w:r>
            <w:r w:rsidRPr="00E41423">
              <w:rPr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9A47BD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9D4186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6" w:rsidRPr="009A47BD" w:rsidRDefault="001916C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D4186"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86" w:rsidRPr="00E41423" w:rsidRDefault="009D4186" w:rsidP="00C068F0">
            <w:pPr>
              <w:jc w:val="both"/>
              <w:rPr>
                <w:sz w:val="26"/>
                <w:szCs w:val="26"/>
              </w:rPr>
            </w:pPr>
            <w:r w:rsidRPr="00E41423">
              <w:rPr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9A47BD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9D4186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86" w:rsidRPr="00E41423" w:rsidRDefault="009D4186" w:rsidP="00C06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9D4186" w:rsidRPr="00FA141A" w:rsidTr="009D41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86" w:rsidRPr="00E41423" w:rsidRDefault="009D4186" w:rsidP="00C06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86" w:rsidRPr="009A47BD" w:rsidRDefault="009D4186" w:rsidP="00C068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6F77" w:rsidRPr="00930097" w:rsidRDefault="000C6F77" w:rsidP="000C6F77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6F77" w:rsidRPr="00930097" w:rsidTr="00C068F0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0C6F77" w:rsidRPr="00A36446" w:rsidTr="00C068F0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A36446" w:rsidRDefault="000C6F77" w:rsidP="00C068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sz w:val="24"/>
                <w:szCs w:val="28"/>
              </w:rPr>
              <w:t xml:space="preserve">      (подпись)                  </w:t>
            </w:r>
            <w:r>
              <w:rPr>
                <w:sz w:val="24"/>
                <w:szCs w:val="28"/>
              </w:rPr>
              <w:t xml:space="preserve">               </w:t>
            </w:r>
            <w:r w:rsidRPr="00A36446">
              <w:rPr>
                <w:sz w:val="24"/>
                <w:szCs w:val="28"/>
              </w:rPr>
              <w:t xml:space="preserve">  (расшифровка подписи)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0C6F77" w:rsidRPr="00930097" w:rsidTr="00C068F0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sz w:val="24"/>
                <w:szCs w:val="28"/>
              </w:rPr>
              <w:t xml:space="preserve">(подпись)  </w:t>
            </w:r>
            <w:r>
              <w:rPr>
                <w:sz w:val="24"/>
                <w:szCs w:val="28"/>
              </w:rPr>
              <w:t xml:space="preserve">         </w:t>
            </w:r>
            <w:r w:rsidRPr="00A36446">
              <w:rPr>
                <w:sz w:val="24"/>
                <w:szCs w:val="28"/>
              </w:rPr>
              <w:t xml:space="preserve"> (расшифровка подписи) </w:t>
            </w:r>
            <w:r>
              <w:rPr>
                <w:sz w:val="24"/>
                <w:szCs w:val="28"/>
              </w:rPr>
              <w:t xml:space="preserve">       </w:t>
            </w:r>
            <w:r w:rsidRPr="00A36446">
              <w:rPr>
                <w:sz w:val="24"/>
                <w:szCs w:val="28"/>
              </w:rPr>
              <w:t xml:space="preserve">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Default="000C6F77" w:rsidP="00C068F0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  <w:p w:rsidR="000C6F77" w:rsidRDefault="000C6F77" w:rsidP="00C068F0">
            <w:pPr>
              <w:rPr>
                <w:sz w:val="28"/>
                <w:szCs w:val="28"/>
              </w:rPr>
            </w:pPr>
          </w:p>
          <w:p w:rsidR="000C6F77" w:rsidRDefault="000C6F77" w:rsidP="00C068F0">
            <w:pPr>
              <w:rPr>
                <w:sz w:val="28"/>
                <w:szCs w:val="28"/>
              </w:rPr>
            </w:pPr>
          </w:p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</w:tr>
    </w:tbl>
    <w:p w:rsidR="00F81807" w:rsidRDefault="00F81807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F81807" w:rsidRDefault="00F81807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F81807" w:rsidRDefault="00F81807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F81807" w:rsidRDefault="00F81807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0C6F77" w:rsidRPr="00DF4CE6" w:rsidRDefault="000C6F77" w:rsidP="00E42299">
      <w:pPr>
        <w:spacing w:line="360" w:lineRule="auto"/>
        <w:ind w:left="6237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Pr="00DF4CE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C6F77" w:rsidRPr="00930097" w:rsidRDefault="000C6F77" w:rsidP="00E42299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0C6F77" w:rsidRPr="00930097" w:rsidRDefault="000C6F77" w:rsidP="000C6F77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ежеквартального</w:t>
      </w:r>
      <w:r w:rsidRPr="00930097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</w:t>
      </w:r>
    </w:p>
    <w:p w:rsidR="000C6F77" w:rsidRPr="00930097" w:rsidRDefault="000C6F77" w:rsidP="000C6F77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качества финансового менеджмента, осуществляемого главными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распорядителями средств бюджета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C6F77" w:rsidRDefault="00F2039E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Второвское </w:t>
      </w:r>
      <w:r w:rsidR="00331E6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амешковского района.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0C6F77" w:rsidRPr="00EE5886" w:rsidRDefault="000C6F77" w:rsidP="000C6F77">
      <w:pPr>
        <w:jc w:val="center"/>
        <w:rPr>
          <w:b/>
          <w:sz w:val="36"/>
          <w:szCs w:val="28"/>
        </w:rPr>
      </w:pPr>
    </w:p>
    <w:p w:rsidR="000C6F77" w:rsidRPr="00930097" w:rsidRDefault="000C6F77" w:rsidP="000C6F77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0C6F77" w:rsidRDefault="000C6F77" w:rsidP="000C6F7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муниципального образования </w:t>
      </w:r>
      <w:r w:rsidR="00F2039E">
        <w:rPr>
          <w:bCs/>
          <w:iCs/>
          <w:sz w:val="28"/>
          <w:szCs w:val="28"/>
        </w:rPr>
        <w:t>Второвское</w:t>
      </w:r>
    </w:p>
    <w:p w:rsidR="000C6F77" w:rsidRDefault="00F2039E" w:rsidP="000C6F7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Камешковского района            </w:t>
      </w:r>
      <w:r w:rsidR="000C6F77" w:rsidRPr="00930097">
        <w:rPr>
          <w:bCs/>
          <w:iCs/>
          <w:sz w:val="28"/>
          <w:szCs w:val="28"/>
        </w:rPr>
        <w:t xml:space="preserve"> ________</w:t>
      </w:r>
      <w:r w:rsidR="000C6F77">
        <w:rPr>
          <w:bCs/>
          <w:iCs/>
          <w:sz w:val="28"/>
          <w:szCs w:val="28"/>
        </w:rPr>
        <w:t>_________________</w:t>
      </w:r>
      <w:r w:rsidR="000C6F77" w:rsidRPr="00930097">
        <w:rPr>
          <w:bCs/>
          <w:iCs/>
          <w:sz w:val="28"/>
          <w:szCs w:val="28"/>
        </w:rPr>
        <w:t>___</w:t>
      </w:r>
    </w:p>
    <w:p w:rsidR="000C6F77" w:rsidRDefault="000C6F77" w:rsidP="000C6F77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6480"/>
        <w:gridCol w:w="1673"/>
        <w:gridCol w:w="1336"/>
      </w:tblGrid>
      <w:tr w:rsidR="000C6F77" w:rsidRPr="00FA141A" w:rsidTr="00C068F0">
        <w:trPr>
          <w:trHeight w:val="611"/>
        </w:trPr>
        <w:tc>
          <w:tcPr>
            <w:tcW w:w="333" w:type="pct"/>
            <w:vAlign w:val="center"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Значение</w:t>
            </w:r>
          </w:p>
        </w:tc>
      </w:tr>
    </w:tbl>
    <w:p w:rsidR="000C6F77" w:rsidRPr="00D511AF" w:rsidRDefault="000C6F77" w:rsidP="000C6F77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77"/>
        <w:gridCol w:w="6480"/>
        <w:gridCol w:w="1673"/>
        <w:gridCol w:w="1336"/>
      </w:tblGrid>
      <w:tr w:rsidR="000C6F77" w:rsidRPr="00FA141A" w:rsidTr="00C068F0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986728" w:rsidRDefault="000C6F77" w:rsidP="00C068F0">
            <w:pPr>
              <w:jc w:val="center"/>
              <w:rPr>
                <w:bCs/>
                <w:sz w:val="26"/>
                <w:szCs w:val="26"/>
              </w:rPr>
            </w:pPr>
            <w:r w:rsidRPr="0098672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986728" w:rsidRDefault="000C6F77" w:rsidP="00C068F0">
            <w:pPr>
              <w:jc w:val="center"/>
              <w:rPr>
                <w:bCs/>
                <w:sz w:val="26"/>
                <w:szCs w:val="26"/>
              </w:rPr>
            </w:pPr>
            <w:r w:rsidRPr="0098672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7" w:rsidRPr="00FA141A" w:rsidRDefault="000C6F77" w:rsidP="00C068F0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4</w:t>
            </w: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AE28BD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0C6F77" w:rsidRPr="00986728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sz w:val="26"/>
                <w:szCs w:val="26"/>
              </w:rPr>
              <w:t>д</w:t>
            </w:r>
            <w:r w:rsidRPr="00986728">
              <w:rPr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sz w:val="26"/>
                <w:szCs w:val="26"/>
              </w:rPr>
              <w:t>о</w:t>
            </w:r>
            <w:r w:rsidRPr="00986728">
              <w:rPr>
                <w:sz w:val="26"/>
                <w:szCs w:val="26"/>
              </w:rPr>
              <w:t xml:space="preserve">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>(за исключен</w:t>
            </w:r>
            <w:r w:rsidRPr="00986728">
              <w:rPr>
                <w:sz w:val="26"/>
                <w:szCs w:val="26"/>
              </w:rPr>
              <w:t>и</w:t>
            </w:r>
            <w:r w:rsidRPr="00986728">
              <w:rPr>
                <w:sz w:val="26"/>
                <w:szCs w:val="26"/>
              </w:rPr>
              <w:t>ем целевых поступлений из областного и федерал</w:t>
            </w:r>
            <w:r w:rsidRPr="00986728">
              <w:rPr>
                <w:sz w:val="26"/>
                <w:szCs w:val="26"/>
              </w:rPr>
              <w:t>ь</w:t>
            </w:r>
            <w:r w:rsidRPr="00986728">
              <w:rPr>
                <w:sz w:val="26"/>
                <w:szCs w:val="26"/>
              </w:rPr>
              <w:t xml:space="preserve">ного бюджетов и внесений изменений в решение о бюджете муниципального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sz w:val="26"/>
                <w:szCs w:val="26"/>
              </w:rPr>
              <w:t>я</w:t>
            </w:r>
            <w:r w:rsidRPr="00986728">
              <w:rPr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sz w:val="26"/>
                <w:szCs w:val="26"/>
              </w:rPr>
              <w:t>о</w:t>
            </w:r>
            <w:r w:rsidRPr="00986728">
              <w:rPr>
                <w:sz w:val="26"/>
                <w:szCs w:val="26"/>
              </w:rPr>
              <w:t xml:space="preserve">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595D84">
              <w:rPr>
                <w:sz w:val="24"/>
                <w:szCs w:val="24"/>
              </w:rPr>
              <w:t>еление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sz w:val="26"/>
                <w:szCs w:val="26"/>
              </w:rPr>
              <w:t>т</w:t>
            </w:r>
            <w:r w:rsidRPr="00986728">
              <w:rPr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Общая сумма бюджетных ассигнований ГРБС, предусмотренная решением о бюджете муниц</w:t>
            </w:r>
            <w:r w:rsidRPr="00986728">
              <w:rPr>
                <w:sz w:val="26"/>
                <w:szCs w:val="26"/>
              </w:rPr>
              <w:t>и</w:t>
            </w:r>
            <w:r w:rsidRPr="00986728">
              <w:rPr>
                <w:sz w:val="26"/>
                <w:szCs w:val="26"/>
              </w:rPr>
              <w:t xml:space="preserve">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DF0FB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sz w:val="26"/>
                <w:szCs w:val="26"/>
              </w:rPr>
              <w:br/>
            </w:r>
            <w:r w:rsidRPr="00986728">
              <w:rPr>
                <w:sz w:val="26"/>
                <w:szCs w:val="26"/>
              </w:rPr>
              <w:lastRenderedPageBreak/>
              <w:t>ности ГРБС и подведомственных муниципальных учреждений по состоянию на начало отчётного п</w:t>
            </w:r>
            <w:r w:rsidRPr="00986728"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Сумма,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sz w:val="26"/>
                <w:szCs w:val="26"/>
              </w:rPr>
              <w:t xml:space="preserve"> док</w:t>
            </w:r>
            <w:r w:rsidRPr="00986728">
              <w:rPr>
                <w:sz w:val="26"/>
                <w:szCs w:val="26"/>
              </w:rPr>
              <w:t>у</w:t>
            </w:r>
            <w:r w:rsidRPr="00986728">
              <w:rPr>
                <w:sz w:val="26"/>
                <w:szCs w:val="26"/>
              </w:rPr>
              <w:t xml:space="preserve">ментам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 xml:space="preserve">за счёт средств бюджета муниципального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sz w:val="26"/>
                <w:szCs w:val="26"/>
              </w:rPr>
              <w:t xml:space="preserve"> по с</w:t>
            </w:r>
            <w:r w:rsidRPr="00986728">
              <w:rPr>
                <w:sz w:val="26"/>
                <w:szCs w:val="26"/>
              </w:rPr>
              <w:t>о</w:t>
            </w:r>
            <w:r w:rsidRPr="00986728">
              <w:rPr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986728" w:rsidRDefault="000C6F77" w:rsidP="00C068F0">
            <w:pPr>
              <w:jc w:val="center"/>
              <w:rPr>
                <w:sz w:val="26"/>
                <w:szCs w:val="26"/>
                <w:highlight w:val="yellow"/>
              </w:rPr>
            </w:pPr>
            <w:r w:rsidRPr="00986728">
              <w:rPr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>за о</w:t>
            </w:r>
            <w:r w:rsidRPr="00986728">
              <w:rPr>
                <w:sz w:val="26"/>
                <w:szCs w:val="26"/>
              </w:rPr>
              <w:t>т</w:t>
            </w:r>
            <w:r w:rsidRPr="00986728">
              <w:rPr>
                <w:sz w:val="26"/>
                <w:szCs w:val="26"/>
              </w:rPr>
              <w:t>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986728" w:rsidRDefault="00862E45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C6F77" w:rsidRPr="00986728">
              <w:rPr>
                <w:sz w:val="26"/>
                <w:szCs w:val="26"/>
              </w:rPr>
              <w:t xml:space="preserve">ыс.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7" w:rsidRPr="00986728" w:rsidRDefault="000C6F77" w:rsidP="00C068F0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Правовой акт главного администратора доходов бюджета муниципального образования</w:t>
            </w:r>
            <w:r w:rsidRPr="00595D84">
              <w:rPr>
                <w:sz w:val="24"/>
                <w:szCs w:val="24"/>
              </w:rPr>
              <w:t xml:space="preserve">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sz w:val="26"/>
                <w:szCs w:val="26"/>
              </w:rPr>
              <w:t>ь</w:t>
            </w:r>
            <w:r w:rsidRPr="00986728">
              <w:rPr>
                <w:sz w:val="26"/>
                <w:szCs w:val="26"/>
              </w:rPr>
              <w:t xml:space="preserve">ном сайте </w:t>
            </w:r>
          </w:p>
          <w:p w:rsidR="000C6F77" w:rsidRPr="00986728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админ</w:t>
            </w:r>
            <w:r w:rsidRPr="00986728">
              <w:rPr>
                <w:sz w:val="26"/>
                <w:szCs w:val="26"/>
              </w:rPr>
              <w:t>и</w:t>
            </w:r>
            <w:r w:rsidRPr="00986728">
              <w:rPr>
                <w:sz w:val="26"/>
                <w:szCs w:val="26"/>
              </w:rPr>
              <w:t>страции муниц</w:t>
            </w:r>
            <w:r w:rsidRPr="00986728">
              <w:rPr>
                <w:sz w:val="26"/>
                <w:szCs w:val="26"/>
              </w:rPr>
              <w:t>и</w:t>
            </w:r>
            <w:r w:rsidRPr="00986728">
              <w:rPr>
                <w:sz w:val="26"/>
                <w:szCs w:val="26"/>
              </w:rPr>
              <w:t>пального образов</w:t>
            </w:r>
            <w:r w:rsidRPr="00986728">
              <w:rPr>
                <w:sz w:val="26"/>
                <w:szCs w:val="26"/>
              </w:rPr>
              <w:t>а</w:t>
            </w:r>
            <w:r w:rsidRPr="00986728">
              <w:rPr>
                <w:sz w:val="26"/>
                <w:szCs w:val="26"/>
              </w:rPr>
              <w:t xml:space="preserve">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77" w:rsidRPr="00FA141A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C6F77" w:rsidRPr="00FA141A" w:rsidTr="00C068F0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77" w:rsidRPr="00DD5317" w:rsidRDefault="000C6F77" w:rsidP="00862E45">
            <w:pPr>
              <w:jc w:val="both"/>
              <w:rPr>
                <w:sz w:val="26"/>
                <w:szCs w:val="26"/>
              </w:rPr>
            </w:pPr>
            <w:r w:rsidRPr="00DD5317">
              <w:rPr>
                <w:snapToGrid w:val="0"/>
                <w:color w:val="000000"/>
                <w:sz w:val="26"/>
                <w:szCs w:val="26"/>
              </w:rPr>
              <w:t>Размещение на официальном сайте инфо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 xml:space="preserve">мации 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Default="000C6F77" w:rsidP="00C068F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ном сайте </w:t>
            </w:r>
          </w:p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страции </w:t>
            </w:r>
            <w:r w:rsidRPr="00986728">
              <w:rPr>
                <w:sz w:val="26"/>
                <w:szCs w:val="26"/>
              </w:rPr>
              <w:t>муниц</w:t>
            </w:r>
            <w:r w:rsidRPr="00986728">
              <w:rPr>
                <w:sz w:val="26"/>
                <w:szCs w:val="26"/>
              </w:rPr>
              <w:t>и</w:t>
            </w:r>
            <w:r w:rsidRPr="00986728">
              <w:rPr>
                <w:sz w:val="26"/>
                <w:szCs w:val="26"/>
              </w:rPr>
              <w:t>пального образов</w:t>
            </w:r>
            <w:r w:rsidRPr="00986728">
              <w:rPr>
                <w:sz w:val="26"/>
                <w:szCs w:val="26"/>
              </w:rPr>
              <w:t>а</w:t>
            </w:r>
            <w:r w:rsidRPr="00986728">
              <w:rPr>
                <w:sz w:val="26"/>
                <w:szCs w:val="26"/>
              </w:rPr>
              <w:t xml:space="preserve">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F77" w:rsidRPr="00FA141A" w:rsidRDefault="000C6F77" w:rsidP="00C068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6F77" w:rsidRPr="00930097" w:rsidRDefault="000C6F77" w:rsidP="000C6F77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6F77" w:rsidRPr="00930097" w:rsidTr="00C068F0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0C6F77" w:rsidRPr="00A36446" w:rsidTr="00C068F0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A36446" w:rsidRDefault="000C6F77" w:rsidP="00C068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sz w:val="24"/>
                <w:szCs w:val="28"/>
              </w:rPr>
              <w:t xml:space="preserve">      (подпись)                  </w:t>
            </w:r>
            <w:r>
              <w:rPr>
                <w:sz w:val="24"/>
                <w:szCs w:val="28"/>
              </w:rPr>
              <w:t xml:space="preserve">               </w:t>
            </w:r>
            <w:r w:rsidRPr="00A36446">
              <w:rPr>
                <w:sz w:val="24"/>
                <w:szCs w:val="28"/>
              </w:rPr>
              <w:t xml:space="preserve">  (расшифровка подписи)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0C6F77" w:rsidRPr="00930097" w:rsidTr="00C068F0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                               (должность)           </w:t>
            </w:r>
            <w:r w:rsidRPr="00A36446">
              <w:rPr>
                <w:sz w:val="24"/>
                <w:szCs w:val="28"/>
              </w:rPr>
              <w:t xml:space="preserve">(подпись)  </w:t>
            </w:r>
            <w:r>
              <w:rPr>
                <w:sz w:val="24"/>
                <w:szCs w:val="28"/>
              </w:rPr>
              <w:t xml:space="preserve">         </w:t>
            </w:r>
            <w:r w:rsidRPr="00A36446">
              <w:rPr>
                <w:sz w:val="24"/>
                <w:szCs w:val="28"/>
              </w:rPr>
              <w:t xml:space="preserve"> (расшифровка подписи) </w:t>
            </w:r>
            <w:r>
              <w:rPr>
                <w:sz w:val="24"/>
                <w:szCs w:val="28"/>
              </w:rPr>
              <w:t xml:space="preserve">       </w:t>
            </w:r>
            <w:r w:rsidRPr="00A36446">
              <w:rPr>
                <w:sz w:val="24"/>
                <w:szCs w:val="28"/>
              </w:rPr>
              <w:t xml:space="preserve">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6F77" w:rsidRDefault="000C6F77" w:rsidP="000C6F77">
      <w:pPr>
        <w:spacing w:line="360" w:lineRule="auto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862E45" w:rsidRDefault="00862E45" w:rsidP="000C6F77">
      <w:pPr>
        <w:spacing w:line="360" w:lineRule="auto"/>
        <w:ind w:left="6237"/>
        <w:jc w:val="center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1916C7" w:rsidRDefault="001916C7" w:rsidP="00E42299">
      <w:pPr>
        <w:spacing w:line="360" w:lineRule="auto"/>
        <w:ind w:left="6237"/>
        <w:jc w:val="right"/>
        <w:rPr>
          <w:sz w:val="28"/>
          <w:szCs w:val="28"/>
        </w:rPr>
      </w:pPr>
    </w:p>
    <w:p w:rsidR="000C6F77" w:rsidRPr="00DF4CE6" w:rsidRDefault="000C6F77" w:rsidP="00E42299">
      <w:pPr>
        <w:spacing w:line="360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F4CE6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0C6F77" w:rsidRDefault="000C6F77" w:rsidP="000C6F77">
      <w:pPr>
        <w:jc w:val="right"/>
        <w:rPr>
          <w:sz w:val="28"/>
          <w:szCs w:val="28"/>
        </w:rPr>
      </w:pPr>
    </w:p>
    <w:p w:rsidR="000C6F77" w:rsidRPr="00930097" w:rsidRDefault="000C6F77" w:rsidP="00E42299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b/>
          <w:sz w:val="28"/>
          <w:szCs w:val="28"/>
        </w:rPr>
        <w:br/>
        <w:t>муниципальных программ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0C6F77" w:rsidRDefault="000C6F77" w:rsidP="000C6F77">
      <w:pPr>
        <w:jc w:val="center"/>
        <w:rPr>
          <w:b/>
          <w:sz w:val="28"/>
          <w:szCs w:val="28"/>
        </w:rPr>
      </w:pPr>
    </w:p>
    <w:p w:rsidR="000C6F77" w:rsidRDefault="000C6F77" w:rsidP="000C6F77">
      <w:pPr>
        <w:jc w:val="center"/>
        <w:rPr>
          <w:b/>
          <w:sz w:val="28"/>
          <w:szCs w:val="28"/>
        </w:rPr>
      </w:pPr>
    </w:p>
    <w:p w:rsidR="000C6F77" w:rsidRPr="00930097" w:rsidRDefault="000C6F77" w:rsidP="000C6F77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0C6F77" w:rsidRDefault="000C6F77" w:rsidP="000C6F7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муниципального образования </w:t>
      </w:r>
      <w:r w:rsidR="00862E45">
        <w:rPr>
          <w:bCs/>
          <w:iCs/>
          <w:sz w:val="28"/>
          <w:szCs w:val="28"/>
        </w:rPr>
        <w:t>Второвское</w:t>
      </w:r>
    </w:p>
    <w:p w:rsidR="000C6F77" w:rsidRDefault="00862E45" w:rsidP="000C6F7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Камешковского района      </w:t>
      </w:r>
      <w:r w:rsidR="000C6F77" w:rsidRPr="00930097">
        <w:rPr>
          <w:bCs/>
          <w:iCs/>
          <w:sz w:val="28"/>
          <w:szCs w:val="28"/>
        </w:rPr>
        <w:t>________</w:t>
      </w:r>
      <w:r w:rsidR="000C6F77">
        <w:rPr>
          <w:bCs/>
          <w:iCs/>
          <w:sz w:val="28"/>
          <w:szCs w:val="28"/>
        </w:rPr>
        <w:t>___________________</w:t>
      </w:r>
      <w:r w:rsidR="000C6F77" w:rsidRPr="00930097">
        <w:rPr>
          <w:bCs/>
          <w:iCs/>
          <w:sz w:val="28"/>
          <w:szCs w:val="28"/>
        </w:rPr>
        <w:t>___</w:t>
      </w:r>
    </w:p>
    <w:p w:rsidR="000C6F77" w:rsidRDefault="000C6F77" w:rsidP="000C6F7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6F77" w:rsidRPr="005F06DD" w:rsidTr="00C068F0">
        <w:tc>
          <w:tcPr>
            <w:tcW w:w="4785" w:type="dxa"/>
            <w:vAlign w:val="center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20___ г.</w:t>
            </w:r>
          </w:p>
          <w:p w:rsidR="000C6F77" w:rsidRDefault="000C6F77" w:rsidP="00C068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DD">
              <w:rPr>
                <w:bCs/>
                <w:iCs/>
                <w:sz w:val="26"/>
                <w:szCs w:val="26"/>
              </w:rPr>
              <w:t>(отчётный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bCs/>
                <w:iCs/>
                <w:sz w:val="26"/>
                <w:szCs w:val="26"/>
              </w:rPr>
              <w:t>(текущий) год)</w:t>
            </w:r>
          </w:p>
          <w:p w:rsidR="000C6F77" w:rsidRPr="005F06DD" w:rsidRDefault="000C6F77" w:rsidP="00C068F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bCs/>
                <w:iCs/>
                <w:sz w:val="26"/>
                <w:szCs w:val="26"/>
              </w:rPr>
              <w:t>реализ</w:t>
            </w:r>
            <w:r>
              <w:rPr>
                <w:bCs/>
                <w:iCs/>
                <w:sz w:val="26"/>
                <w:szCs w:val="26"/>
              </w:rPr>
              <w:t>а</w:t>
            </w:r>
            <w:r>
              <w:rPr>
                <w:bCs/>
                <w:iCs/>
                <w:sz w:val="26"/>
                <w:szCs w:val="26"/>
              </w:rPr>
              <w:t>цию</w:t>
            </w:r>
            <w:r w:rsidRPr="005F06D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0C6F77" w:rsidRPr="005F06DD" w:rsidTr="00C068F0">
        <w:tc>
          <w:tcPr>
            <w:tcW w:w="4785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>
              <w:rPr>
                <w:bCs/>
                <w:iCs/>
                <w:sz w:val="26"/>
                <w:szCs w:val="26"/>
              </w:rPr>
              <w:t>муниц</w:t>
            </w:r>
            <w:r>
              <w:rPr>
                <w:bCs/>
                <w:iCs/>
                <w:sz w:val="26"/>
                <w:szCs w:val="26"/>
              </w:rPr>
              <w:t>и</w:t>
            </w:r>
            <w:r>
              <w:rPr>
                <w:bCs/>
                <w:iCs/>
                <w:sz w:val="26"/>
                <w:szCs w:val="26"/>
              </w:rPr>
              <w:t xml:space="preserve">пального образования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</w:t>
            </w:r>
            <w:r w:rsidRPr="005F06DD">
              <w:rPr>
                <w:bCs/>
                <w:iCs/>
                <w:sz w:val="26"/>
                <w:szCs w:val="26"/>
              </w:rPr>
              <w:t xml:space="preserve">, предусмотренные </w:t>
            </w:r>
            <w:r>
              <w:rPr>
                <w:bCs/>
                <w:iCs/>
                <w:sz w:val="26"/>
                <w:szCs w:val="26"/>
              </w:rPr>
              <w:t>реш</w:t>
            </w:r>
            <w:r>
              <w:rPr>
                <w:bCs/>
                <w:iCs/>
                <w:sz w:val="26"/>
                <w:szCs w:val="26"/>
              </w:rPr>
              <w:t>е</w:t>
            </w:r>
            <w:r>
              <w:rPr>
                <w:bCs/>
                <w:iCs/>
                <w:sz w:val="26"/>
                <w:szCs w:val="26"/>
              </w:rPr>
              <w:t>нием о</w:t>
            </w:r>
            <w:r w:rsidRPr="005F06DD">
              <w:rPr>
                <w:bCs/>
                <w:iCs/>
                <w:sz w:val="26"/>
                <w:szCs w:val="26"/>
              </w:rPr>
              <w:t xml:space="preserve"> бюджете </w:t>
            </w:r>
            <w:r>
              <w:rPr>
                <w:bCs/>
                <w:iCs/>
                <w:sz w:val="26"/>
                <w:szCs w:val="26"/>
              </w:rPr>
              <w:t>муниципального обр</w:t>
            </w:r>
            <w:r>
              <w:rPr>
                <w:bCs/>
                <w:iCs/>
                <w:sz w:val="26"/>
                <w:szCs w:val="26"/>
              </w:rPr>
              <w:t>а</w:t>
            </w:r>
            <w:r>
              <w:rPr>
                <w:bCs/>
                <w:iCs/>
                <w:sz w:val="26"/>
                <w:szCs w:val="26"/>
              </w:rPr>
              <w:t xml:space="preserve">зования </w:t>
            </w:r>
            <w:r w:rsidR="00862E45" w:rsidRPr="009D4186">
              <w:rPr>
                <w:sz w:val="26"/>
                <w:szCs w:val="26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0C6F77" w:rsidRPr="005F06DD" w:rsidRDefault="000C6F77" w:rsidP="00C068F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0C6F77" w:rsidRDefault="000C6F77" w:rsidP="000C6F77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C6F77" w:rsidRPr="00930097" w:rsidTr="00C068F0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0C6F77" w:rsidRPr="00A36446" w:rsidTr="00C068F0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A36446" w:rsidRDefault="000C6F77" w:rsidP="00C068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sz w:val="24"/>
                <w:szCs w:val="28"/>
              </w:rPr>
              <w:t xml:space="preserve">      (подпись)                  </w:t>
            </w:r>
            <w:r>
              <w:rPr>
                <w:sz w:val="24"/>
                <w:szCs w:val="28"/>
              </w:rPr>
              <w:t xml:space="preserve">               </w:t>
            </w:r>
            <w:r w:rsidRPr="00A36446">
              <w:rPr>
                <w:sz w:val="24"/>
                <w:szCs w:val="28"/>
              </w:rPr>
              <w:t xml:space="preserve">  (расшифровка подписи)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0C6F77" w:rsidRPr="00930097" w:rsidTr="00C068F0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sz w:val="24"/>
                <w:szCs w:val="28"/>
              </w:rPr>
              <w:t xml:space="preserve">(подпись)  </w:t>
            </w:r>
            <w:r>
              <w:rPr>
                <w:sz w:val="24"/>
                <w:szCs w:val="28"/>
              </w:rPr>
              <w:t xml:space="preserve">         </w:t>
            </w:r>
            <w:r w:rsidRPr="00A36446">
              <w:rPr>
                <w:sz w:val="24"/>
                <w:szCs w:val="28"/>
              </w:rPr>
              <w:t xml:space="preserve"> (расшифровка подписи) </w:t>
            </w:r>
            <w:r>
              <w:rPr>
                <w:sz w:val="24"/>
                <w:szCs w:val="28"/>
              </w:rPr>
              <w:t xml:space="preserve">       </w:t>
            </w:r>
            <w:r w:rsidRPr="00A36446">
              <w:rPr>
                <w:sz w:val="24"/>
                <w:szCs w:val="28"/>
              </w:rPr>
              <w:t xml:space="preserve">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C068F0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Default="000C6F77" w:rsidP="00C068F0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  <w:r>
              <w:rPr>
                <w:sz w:val="28"/>
                <w:szCs w:val="28"/>
              </w:rPr>
              <w:t xml:space="preserve"> </w:t>
            </w:r>
          </w:p>
          <w:p w:rsidR="000C6F77" w:rsidRDefault="000C6F77" w:rsidP="00C068F0">
            <w:pPr>
              <w:rPr>
                <w:sz w:val="28"/>
                <w:szCs w:val="28"/>
              </w:rPr>
            </w:pPr>
          </w:p>
          <w:p w:rsidR="000C6F77" w:rsidRDefault="000C6F77" w:rsidP="00C068F0">
            <w:pPr>
              <w:rPr>
                <w:sz w:val="28"/>
                <w:szCs w:val="28"/>
              </w:rPr>
            </w:pPr>
          </w:p>
          <w:p w:rsidR="000C6F77" w:rsidRPr="00930097" w:rsidRDefault="000C6F77" w:rsidP="00C068F0">
            <w:pPr>
              <w:rPr>
                <w:sz w:val="28"/>
                <w:szCs w:val="28"/>
              </w:rPr>
            </w:pPr>
          </w:p>
        </w:tc>
      </w:tr>
    </w:tbl>
    <w:p w:rsidR="000C6F77" w:rsidRDefault="000C6F77" w:rsidP="000C6F77">
      <w:pPr>
        <w:jc w:val="center"/>
        <w:rPr>
          <w:sz w:val="28"/>
          <w:szCs w:val="28"/>
        </w:rPr>
        <w:sectPr w:rsidR="000C6F77" w:rsidSect="00F81807"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0C6F77" w:rsidRDefault="000C6F77" w:rsidP="00E42299">
      <w:pPr>
        <w:spacing w:line="360" w:lineRule="auto"/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F011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0C6F77" w:rsidRDefault="000C6F77" w:rsidP="000C6F77">
      <w:pPr>
        <w:jc w:val="right"/>
        <w:rPr>
          <w:sz w:val="28"/>
          <w:szCs w:val="28"/>
        </w:rPr>
      </w:pPr>
    </w:p>
    <w:p w:rsidR="00862E45" w:rsidRDefault="00862E45" w:rsidP="00862E45">
      <w:pPr>
        <w:rPr>
          <w:b/>
          <w:sz w:val="28"/>
          <w:szCs w:val="28"/>
        </w:rPr>
      </w:pPr>
    </w:p>
    <w:p w:rsidR="00862E45" w:rsidRDefault="00862E45" w:rsidP="00862E45">
      <w:pPr>
        <w:rPr>
          <w:b/>
          <w:sz w:val="28"/>
          <w:szCs w:val="28"/>
        </w:rPr>
      </w:pPr>
    </w:p>
    <w:p w:rsidR="000C6F77" w:rsidRPr="00930097" w:rsidRDefault="000C6F77" w:rsidP="00E42299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0C6F77" w:rsidRDefault="000C6F77" w:rsidP="000C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0C6F77" w:rsidRDefault="000C6F77" w:rsidP="000C6F77">
      <w:pPr>
        <w:jc w:val="center"/>
        <w:rPr>
          <w:b/>
          <w:sz w:val="28"/>
          <w:szCs w:val="28"/>
        </w:rPr>
      </w:pPr>
    </w:p>
    <w:p w:rsidR="000C6F77" w:rsidRPr="00D16CAA" w:rsidRDefault="00862E45" w:rsidP="000C6F77">
      <w:pPr>
        <w:ind w:right="-314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Г</w:t>
      </w:r>
      <w:r w:rsidR="000C6F77" w:rsidRPr="00D16CAA">
        <w:rPr>
          <w:bCs/>
          <w:iCs/>
          <w:sz w:val="28"/>
          <w:szCs w:val="28"/>
          <w:u w:val="single"/>
        </w:rPr>
        <w:t xml:space="preserve">лавный распорядитель средств бюджета муниципального образования </w:t>
      </w:r>
      <w:r>
        <w:rPr>
          <w:bCs/>
          <w:iCs/>
          <w:sz w:val="28"/>
          <w:szCs w:val="28"/>
          <w:u w:val="single"/>
        </w:rPr>
        <w:t>Второвское Камешковского района</w:t>
      </w:r>
    </w:p>
    <w:p w:rsidR="000C6F77" w:rsidRDefault="000C6F77" w:rsidP="000C6F7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0C6F77" w:rsidRPr="00DA1740" w:rsidTr="00862E45">
        <w:tc>
          <w:tcPr>
            <w:tcW w:w="1809" w:type="dxa"/>
            <w:vAlign w:val="center"/>
          </w:tcPr>
          <w:p w:rsidR="000C6F77" w:rsidRPr="00DA1740" w:rsidRDefault="000C6F77" w:rsidP="00C068F0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bCs/>
                <w:iCs/>
                <w:sz w:val="24"/>
                <w:szCs w:val="24"/>
              </w:rPr>
              <w:t>д</w:t>
            </w:r>
            <w:r w:rsidRPr="00DA1740">
              <w:rPr>
                <w:bCs/>
                <w:iCs/>
                <w:sz w:val="24"/>
                <w:szCs w:val="24"/>
              </w:rPr>
              <w:t>жета</w:t>
            </w:r>
            <w:r>
              <w:rPr>
                <w:bCs/>
                <w:iCs/>
                <w:sz w:val="24"/>
                <w:szCs w:val="24"/>
              </w:rPr>
              <w:t xml:space="preserve">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пального обр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зования </w:t>
            </w:r>
            <w:r w:rsidR="00862E45" w:rsidRPr="00862E45">
              <w:rPr>
                <w:sz w:val="24"/>
                <w:szCs w:val="24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C6F77" w:rsidRPr="00DA1740" w:rsidRDefault="000C6F77" w:rsidP="00C068F0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bCs/>
                <w:iCs/>
                <w:sz w:val="24"/>
                <w:szCs w:val="24"/>
              </w:rPr>
              <w:t>я</w:t>
            </w:r>
            <w:r w:rsidRPr="00DA1740">
              <w:rPr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bCs/>
                <w:iCs/>
                <w:sz w:val="24"/>
                <w:szCs w:val="24"/>
              </w:rPr>
              <w:t>е</w:t>
            </w:r>
            <w:r w:rsidRPr="00DA1740">
              <w:rPr>
                <w:bCs/>
                <w:iCs/>
                <w:sz w:val="24"/>
                <w:szCs w:val="24"/>
              </w:rPr>
              <w:t>та</w:t>
            </w:r>
            <w:r>
              <w:rPr>
                <w:bCs/>
                <w:iCs/>
                <w:sz w:val="24"/>
                <w:szCs w:val="24"/>
              </w:rPr>
              <w:t xml:space="preserve"> муниципального обр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зования</w:t>
            </w:r>
            <w:r w:rsidRPr="00595D84">
              <w:rPr>
                <w:sz w:val="24"/>
                <w:szCs w:val="24"/>
              </w:rPr>
              <w:t xml:space="preserve"> </w:t>
            </w:r>
            <w:r w:rsidR="00862E45" w:rsidRPr="00862E45">
              <w:rPr>
                <w:sz w:val="24"/>
                <w:szCs w:val="24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>требованиям к организ</w:t>
            </w:r>
            <w:r w:rsidRPr="00DA1740">
              <w:rPr>
                <w:sz w:val="24"/>
                <w:szCs w:val="24"/>
              </w:rPr>
              <w:t>а</w:t>
            </w:r>
            <w:r w:rsidRPr="00DA1740">
              <w:rPr>
                <w:sz w:val="24"/>
                <w:szCs w:val="24"/>
              </w:rPr>
              <w:t>ции внутреннего фина</w:t>
            </w:r>
            <w:r w:rsidRPr="00DA1740">
              <w:rPr>
                <w:sz w:val="24"/>
                <w:szCs w:val="24"/>
              </w:rPr>
              <w:t>н</w:t>
            </w:r>
            <w:r w:rsidRPr="00DA1740">
              <w:rPr>
                <w:sz w:val="24"/>
                <w:szCs w:val="24"/>
              </w:rPr>
              <w:t>сового контроля и вну</w:t>
            </w:r>
            <w:r w:rsidRPr="00DA1740">
              <w:rPr>
                <w:sz w:val="24"/>
                <w:szCs w:val="24"/>
              </w:rPr>
              <w:t>т</w:t>
            </w:r>
            <w:r w:rsidRPr="00DA1740">
              <w:rPr>
                <w:sz w:val="24"/>
                <w:szCs w:val="24"/>
              </w:rPr>
              <w:t xml:space="preserve">реннего финансового аудита, </w:t>
            </w:r>
            <w:r w:rsidRPr="00DA1740">
              <w:rPr>
                <w:sz w:val="24"/>
                <w:szCs w:val="24"/>
              </w:rPr>
              <w:br/>
              <w:t>установленным норм</w:t>
            </w:r>
            <w:r w:rsidRPr="00DA1740">
              <w:rPr>
                <w:sz w:val="24"/>
                <w:szCs w:val="24"/>
              </w:rPr>
              <w:t>а</w:t>
            </w:r>
            <w:r w:rsidRPr="00DA1740">
              <w:rPr>
                <w:sz w:val="24"/>
                <w:szCs w:val="24"/>
              </w:rPr>
              <w:t xml:space="preserve">тивными правовыми </w:t>
            </w:r>
            <w:r w:rsidRPr="00DA1740">
              <w:rPr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spacing w:val="-4"/>
                <w:sz w:val="24"/>
                <w:szCs w:val="24"/>
              </w:rPr>
              <w:t xml:space="preserve">Федерации и </w:t>
            </w:r>
            <w:r>
              <w:rPr>
                <w:spacing w:val="-4"/>
                <w:sz w:val="24"/>
                <w:szCs w:val="24"/>
              </w:rPr>
              <w:t>Админ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страции Владимирской</w:t>
            </w:r>
            <w:r w:rsidRPr="000771FB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0C6F77" w:rsidRPr="00DA1740" w:rsidRDefault="000C6F77" w:rsidP="00C068F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sz w:val="24"/>
                <w:szCs w:val="24"/>
              </w:rPr>
              <w:t>к</w:t>
            </w:r>
            <w:r w:rsidRPr="00DA1740">
              <w:rPr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bCs/>
                <w:iCs/>
                <w:sz w:val="24"/>
                <w:szCs w:val="24"/>
              </w:rPr>
              <w:t>о</w:t>
            </w:r>
            <w:r w:rsidRPr="00DA1740">
              <w:rPr>
                <w:bCs/>
                <w:iCs/>
                <w:sz w:val="24"/>
                <w:szCs w:val="24"/>
              </w:rPr>
              <w:t xml:space="preserve">рядителей средств </w:t>
            </w:r>
            <w:r>
              <w:rPr>
                <w:bCs/>
                <w:iCs/>
                <w:sz w:val="24"/>
                <w:szCs w:val="24"/>
              </w:rPr>
              <w:t>бюджета муниципал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ного образования</w:t>
            </w:r>
            <w:r w:rsidRPr="00595D84">
              <w:rPr>
                <w:sz w:val="24"/>
                <w:szCs w:val="24"/>
              </w:rPr>
              <w:t xml:space="preserve"> </w:t>
            </w:r>
            <w:r w:rsidR="00862E45" w:rsidRPr="00862E45">
              <w:rPr>
                <w:sz w:val="24"/>
                <w:szCs w:val="24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>положений о правах и об</w:t>
            </w:r>
            <w:r w:rsidRPr="00DA1740">
              <w:rPr>
                <w:sz w:val="24"/>
                <w:szCs w:val="24"/>
              </w:rPr>
              <w:t>я</w:t>
            </w:r>
            <w:r w:rsidRPr="00DA1740">
              <w:rPr>
                <w:sz w:val="24"/>
                <w:szCs w:val="24"/>
              </w:rPr>
              <w:t>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0C6F77" w:rsidRPr="006E1A95" w:rsidRDefault="000C6F77" w:rsidP="00C068F0">
            <w:pPr>
              <w:spacing w:line="235" w:lineRule="auto"/>
              <w:jc w:val="center"/>
            </w:pPr>
            <w:r w:rsidRPr="00DA1740">
              <w:rPr>
                <w:sz w:val="24"/>
                <w:szCs w:val="24"/>
              </w:rPr>
              <w:t>Общее количество по</w:t>
            </w:r>
            <w:r w:rsidRPr="00DA1740">
              <w:rPr>
                <w:sz w:val="24"/>
                <w:szCs w:val="24"/>
              </w:rPr>
              <w:t>д</w:t>
            </w:r>
            <w:r w:rsidRPr="00DA1740">
              <w:rPr>
                <w:sz w:val="24"/>
                <w:szCs w:val="24"/>
              </w:rPr>
              <w:t xml:space="preserve">разделений </w:t>
            </w:r>
            <w:r w:rsidRPr="00DA1740">
              <w:rPr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bCs/>
                <w:iCs/>
                <w:sz w:val="24"/>
                <w:szCs w:val="24"/>
              </w:rPr>
              <w:t>с</w:t>
            </w:r>
            <w:r w:rsidRPr="00DA1740">
              <w:rPr>
                <w:bCs/>
                <w:iCs/>
                <w:sz w:val="24"/>
                <w:szCs w:val="24"/>
              </w:rPr>
              <w:t xml:space="preserve">порядителей средств </w:t>
            </w:r>
            <w:r>
              <w:rPr>
                <w:bCs/>
                <w:iCs/>
                <w:sz w:val="24"/>
                <w:szCs w:val="24"/>
              </w:rPr>
              <w:t>бю</w:t>
            </w:r>
            <w:r>
              <w:rPr>
                <w:bCs/>
                <w:iCs/>
                <w:sz w:val="24"/>
                <w:szCs w:val="24"/>
              </w:rPr>
              <w:t>д</w:t>
            </w:r>
            <w:r>
              <w:rPr>
                <w:bCs/>
                <w:iCs/>
                <w:sz w:val="24"/>
                <w:szCs w:val="24"/>
              </w:rPr>
              <w:t>жета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пального о</w:t>
            </w:r>
            <w:r>
              <w:rPr>
                <w:bCs/>
                <w:iCs/>
                <w:sz w:val="24"/>
                <w:szCs w:val="24"/>
              </w:rPr>
              <w:t>б</w:t>
            </w:r>
            <w:r>
              <w:rPr>
                <w:bCs/>
                <w:iCs/>
                <w:sz w:val="24"/>
                <w:szCs w:val="24"/>
              </w:rPr>
              <w:t xml:space="preserve">разования </w:t>
            </w:r>
            <w:r w:rsidR="00862E45" w:rsidRPr="00862E45">
              <w:rPr>
                <w:sz w:val="24"/>
                <w:szCs w:val="24"/>
              </w:rPr>
              <w:t>Второвское Камешковского района</w:t>
            </w:r>
            <w:r w:rsidR="00862E45" w:rsidRPr="00361D3B">
              <w:t xml:space="preserve"> </w:t>
            </w:r>
            <w:r w:rsidR="00862E45" w:rsidRPr="00361D3B">
              <w:rPr>
                <w:b/>
                <w:spacing w:val="-4"/>
              </w:rPr>
              <w:t xml:space="preserve"> </w:t>
            </w:r>
            <w:r w:rsidR="00862E45" w:rsidRPr="007A4D45">
              <w:rPr>
                <w:b/>
              </w:rPr>
              <w:t xml:space="preserve"> </w:t>
            </w:r>
            <w:r w:rsidR="00862E45" w:rsidRPr="0047718E">
              <w:rPr>
                <w:sz w:val="24"/>
                <w:szCs w:val="24"/>
              </w:rPr>
              <w:t xml:space="preserve"> </w:t>
            </w:r>
            <w:r w:rsidR="00862E45" w:rsidRPr="007A4D45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>, о</w:t>
            </w:r>
            <w:r w:rsidRPr="00DA1740">
              <w:rPr>
                <w:sz w:val="24"/>
                <w:szCs w:val="24"/>
              </w:rPr>
              <w:t>т</w:t>
            </w:r>
            <w:r w:rsidRPr="00DA1740">
              <w:rPr>
                <w:sz w:val="24"/>
                <w:szCs w:val="24"/>
              </w:rPr>
              <w:t xml:space="preserve">ветственных </w:t>
            </w:r>
            <w:r w:rsidRPr="00DA1740">
              <w:rPr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0C6F77" w:rsidRPr="006E1A95" w:rsidRDefault="000C6F77" w:rsidP="00C068F0">
            <w:pPr>
              <w:spacing w:line="235" w:lineRule="auto"/>
              <w:jc w:val="center"/>
            </w:pPr>
            <w:r w:rsidRPr="00DA1740">
              <w:rPr>
                <w:sz w:val="24"/>
                <w:szCs w:val="24"/>
              </w:rPr>
              <w:t>Количество подраздел</w:t>
            </w:r>
            <w:r w:rsidRPr="00DA1740">
              <w:rPr>
                <w:sz w:val="24"/>
                <w:szCs w:val="24"/>
              </w:rPr>
              <w:t>е</w:t>
            </w:r>
            <w:r w:rsidRPr="00DA1740">
              <w:rPr>
                <w:sz w:val="24"/>
                <w:szCs w:val="24"/>
              </w:rPr>
              <w:t xml:space="preserve">ний </w:t>
            </w:r>
            <w:r w:rsidRPr="00DA1740">
              <w:rPr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bCs/>
                <w:iCs/>
                <w:sz w:val="24"/>
                <w:szCs w:val="24"/>
              </w:rPr>
              <w:t>и</w:t>
            </w:r>
            <w:r w:rsidRPr="00DA1740">
              <w:rPr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>бюджета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E42299" w:rsidRPr="00862E45">
              <w:rPr>
                <w:sz w:val="24"/>
                <w:szCs w:val="24"/>
              </w:rPr>
              <w:t>Второвское Камешковского района</w:t>
            </w:r>
            <w:r w:rsidR="00E42299" w:rsidRPr="00361D3B">
              <w:t xml:space="preserve"> </w:t>
            </w:r>
            <w:r w:rsidR="00E42299" w:rsidRPr="00361D3B">
              <w:rPr>
                <w:b/>
                <w:spacing w:val="-4"/>
              </w:rPr>
              <w:t xml:space="preserve"> </w:t>
            </w:r>
            <w:r w:rsidR="00E42299" w:rsidRPr="007A4D45">
              <w:rPr>
                <w:b/>
              </w:rPr>
              <w:t xml:space="preserve"> </w:t>
            </w:r>
            <w:r w:rsidR="00E42299" w:rsidRPr="0047718E">
              <w:rPr>
                <w:sz w:val="24"/>
                <w:szCs w:val="24"/>
              </w:rPr>
              <w:t xml:space="preserve"> </w:t>
            </w:r>
            <w:r w:rsidR="00E42299" w:rsidRPr="007A4D45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 xml:space="preserve">, для которых </w:t>
            </w:r>
            <w:r w:rsidRPr="00DA1740">
              <w:rPr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sz w:val="24"/>
                <w:szCs w:val="24"/>
              </w:rPr>
              <w:t>т</w:t>
            </w:r>
            <w:r w:rsidRPr="00DA1740">
              <w:rPr>
                <w:sz w:val="24"/>
                <w:szCs w:val="24"/>
              </w:rPr>
              <w:t xml:space="preserve">реннего </w:t>
            </w:r>
            <w:r w:rsidRPr="00DA1740">
              <w:rPr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0C6F77" w:rsidRPr="00DA1740" w:rsidRDefault="000C6F77" w:rsidP="00C068F0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snapToGrid w:val="0"/>
                <w:sz w:val="24"/>
                <w:szCs w:val="24"/>
              </w:rPr>
              <w:t>н</w:t>
            </w:r>
            <w:r w:rsidRPr="00DA1740">
              <w:rPr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snapToGrid w:val="0"/>
                <w:sz w:val="24"/>
                <w:szCs w:val="24"/>
              </w:rPr>
              <w:t>е</w:t>
            </w:r>
            <w:r w:rsidRPr="00DA1740">
              <w:rPr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snapToGrid w:val="0"/>
                <w:sz w:val="24"/>
                <w:szCs w:val="24"/>
              </w:rPr>
              <w:t>н</w:t>
            </w:r>
            <w:r w:rsidRPr="00DA1740">
              <w:rPr>
                <w:snapToGrid w:val="0"/>
                <w:sz w:val="24"/>
                <w:szCs w:val="24"/>
              </w:rPr>
              <w:t>него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snapToGrid w:val="0"/>
                <w:sz w:val="24"/>
                <w:szCs w:val="24"/>
              </w:rPr>
              <w:t>н</w:t>
            </w:r>
            <w:r w:rsidRPr="00DA1740">
              <w:rPr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0C6F77" w:rsidRPr="005F06DD" w:rsidTr="00862E45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bCs/>
                <w:iCs/>
                <w:sz w:val="24"/>
                <w:szCs w:val="24"/>
              </w:rPr>
              <w:t>т</w:t>
            </w:r>
            <w:r w:rsidRPr="005F06DD">
              <w:rPr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bCs/>
                <w:iCs/>
                <w:sz w:val="24"/>
                <w:szCs w:val="24"/>
              </w:rPr>
              <w:t>т</w:t>
            </w:r>
            <w:r w:rsidRPr="005F06DD">
              <w:rPr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0C6F77" w:rsidRPr="005F06DD" w:rsidRDefault="000C6F77" w:rsidP="00C068F0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t>полож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lastRenderedPageBreak/>
              <w:t>опред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>лены для всех уполн</w:t>
            </w:r>
            <w:r w:rsidRPr="005F06DD">
              <w:rPr>
                <w:sz w:val="24"/>
                <w:szCs w:val="24"/>
              </w:rPr>
              <w:t>о</w:t>
            </w:r>
            <w:r w:rsidRPr="005F06DD">
              <w:rPr>
                <w:sz w:val="24"/>
                <w:szCs w:val="24"/>
              </w:rPr>
              <w:t>моче</w:t>
            </w:r>
            <w:r w:rsidRPr="005F06DD">
              <w:rPr>
                <w:sz w:val="24"/>
                <w:szCs w:val="24"/>
              </w:rPr>
              <w:t>н</w:t>
            </w:r>
            <w:r w:rsidRPr="005F06DD">
              <w:rPr>
                <w:sz w:val="24"/>
                <w:szCs w:val="24"/>
              </w:rPr>
              <w:t>ных дол</w:t>
            </w:r>
            <w:r w:rsidRPr="005F06DD">
              <w:rPr>
                <w:sz w:val="24"/>
                <w:szCs w:val="24"/>
              </w:rPr>
              <w:t>ж</w:t>
            </w:r>
            <w:r w:rsidRPr="005F06DD">
              <w:rPr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0C6F77" w:rsidRDefault="000C6F77" w:rsidP="00C068F0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>полож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 xml:space="preserve">ния </w:t>
            </w:r>
          </w:p>
          <w:p w:rsidR="000C6F77" w:rsidRPr="005F06DD" w:rsidRDefault="000C6F77" w:rsidP="00C068F0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>опред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>лены для всех уполн</w:t>
            </w:r>
            <w:r w:rsidRPr="005F06DD">
              <w:rPr>
                <w:sz w:val="24"/>
                <w:szCs w:val="24"/>
              </w:rPr>
              <w:t>о</w:t>
            </w:r>
            <w:r w:rsidRPr="005F06DD">
              <w:rPr>
                <w:sz w:val="24"/>
                <w:szCs w:val="24"/>
              </w:rPr>
              <w:t>моче</w:t>
            </w:r>
            <w:r w:rsidRPr="005F06DD">
              <w:rPr>
                <w:sz w:val="24"/>
                <w:szCs w:val="24"/>
              </w:rPr>
              <w:t>н</w:t>
            </w:r>
            <w:r w:rsidRPr="005F06DD">
              <w:rPr>
                <w:sz w:val="24"/>
                <w:szCs w:val="24"/>
              </w:rPr>
              <w:t>ных дол</w:t>
            </w:r>
            <w:r w:rsidRPr="005F06DD">
              <w:rPr>
                <w:sz w:val="24"/>
                <w:szCs w:val="24"/>
              </w:rPr>
              <w:t>ж</w:t>
            </w:r>
            <w:r w:rsidRPr="005F06DD">
              <w:rPr>
                <w:sz w:val="24"/>
                <w:szCs w:val="24"/>
              </w:rPr>
              <w:t>ностных лиц, но не в полном объё</w:t>
            </w:r>
            <w:r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0C6F77" w:rsidRDefault="000C6F77" w:rsidP="00C068F0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>полож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 xml:space="preserve">ния </w:t>
            </w:r>
          </w:p>
          <w:p w:rsidR="000C6F77" w:rsidRPr="005F06DD" w:rsidRDefault="000C6F77" w:rsidP="00C068F0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>опред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 xml:space="preserve">лены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t>не для всех уполн</w:t>
            </w:r>
            <w:r w:rsidRPr="005F06DD">
              <w:rPr>
                <w:sz w:val="24"/>
                <w:szCs w:val="24"/>
              </w:rPr>
              <w:t>о</w:t>
            </w:r>
            <w:r w:rsidRPr="005F06DD">
              <w:rPr>
                <w:sz w:val="24"/>
                <w:szCs w:val="24"/>
              </w:rPr>
              <w:t>моче</w:t>
            </w:r>
            <w:r w:rsidRPr="005F06DD">
              <w:rPr>
                <w:sz w:val="24"/>
                <w:szCs w:val="24"/>
              </w:rPr>
              <w:t>н</w:t>
            </w:r>
            <w:r w:rsidRPr="005F06DD">
              <w:rPr>
                <w:sz w:val="24"/>
                <w:szCs w:val="24"/>
              </w:rPr>
              <w:t>ных дол</w:t>
            </w:r>
            <w:r w:rsidRPr="005F06DD">
              <w:rPr>
                <w:sz w:val="24"/>
                <w:szCs w:val="24"/>
              </w:rPr>
              <w:t>ж</w:t>
            </w:r>
            <w:r w:rsidRPr="005F06DD">
              <w:rPr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0C6F77" w:rsidRPr="003155F4" w:rsidRDefault="000C6F77" w:rsidP="00C068F0">
            <w:pPr>
              <w:jc w:val="center"/>
            </w:pPr>
            <w:r w:rsidRPr="005F06DD">
              <w:rPr>
                <w:sz w:val="24"/>
                <w:szCs w:val="24"/>
              </w:rPr>
              <w:lastRenderedPageBreak/>
              <w:t>полож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lastRenderedPageBreak/>
              <w:t>не опр</w:t>
            </w:r>
            <w:r w:rsidRPr="005F06DD">
              <w:rPr>
                <w:sz w:val="24"/>
                <w:szCs w:val="24"/>
              </w:rPr>
              <w:t>е</w:t>
            </w:r>
            <w:r w:rsidRPr="005F06DD">
              <w:rPr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6F77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bCs/>
                <w:iCs/>
                <w:sz w:val="24"/>
                <w:szCs w:val="24"/>
              </w:rPr>
              <w:t>е</w:t>
            </w:r>
            <w:r w:rsidRPr="005F06DD">
              <w:rPr>
                <w:bCs/>
                <w:iCs/>
                <w:sz w:val="24"/>
                <w:szCs w:val="24"/>
              </w:rPr>
              <w:t xml:space="preserve">ний </w:t>
            </w:r>
          </w:p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не выя</w:t>
            </w:r>
            <w:r w:rsidRPr="005F06DD">
              <w:rPr>
                <w:bCs/>
                <w:iCs/>
                <w:sz w:val="24"/>
                <w:szCs w:val="24"/>
              </w:rPr>
              <w:t>в</w:t>
            </w:r>
            <w:r w:rsidRPr="005F06DD">
              <w:rPr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0C6F77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F06DD">
              <w:rPr>
                <w:bCs/>
                <w:iCs/>
                <w:sz w:val="24"/>
                <w:szCs w:val="24"/>
              </w:rPr>
              <w:t xml:space="preserve">ния </w:t>
            </w:r>
          </w:p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(кол-во предпис</w:t>
            </w:r>
            <w:r w:rsidRPr="005F06DD">
              <w:rPr>
                <w:bCs/>
                <w:iCs/>
                <w:sz w:val="24"/>
                <w:szCs w:val="24"/>
              </w:rPr>
              <w:t>а</w:t>
            </w:r>
            <w:r w:rsidRPr="005F06DD">
              <w:rPr>
                <w:bCs/>
                <w:iCs/>
                <w:sz w:val="24"/>
                <w:szCs w:val="24"/>
              </w:rPr>
              <w:t>ний)</w:t>
            </w:r>
          </w:p>
        </w:tc>
      </w:tr>
      <w:tr w:rsidR="000C6F77" w:rsidRPr="00DA1740" w:rsidTr="00862E45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6F77" w:rsidRPr="00DA1740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C6F77" w:rsidRPr="00DA1740" w:rsidRDefault="000C6F77" w:rsidP="00C068F0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C6F77" w:rsidRPr="00DA1740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C6F77" w:rsidRPr="00DA1740" w:rsidRDefault="000C6F77" w:rsidP="00C068F0">
            <w:pPr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>11</w:t>
            </w:r>
          </w:p>
        </w:tc>
      </w:tr>
      <w:tr w:rsidR="000C6F77" w:rsidRPr="005F06DD" w:rsidTr="00862E45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F77" w:rsidRPr="005F06DD" w:rsidRDefault="000C6F77" w:rsidP="00C068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Default="000C6F77" w:rsidP="00C068F0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0C6F77" w:rsidRDefault="000C6F77" w:rsidP="00C068F0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0C6F77" w:rsidRDefault="000C6F77" w:rsidP="00C068F0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0C6F77" w:rsidRPr="00930097" w:rsidRDefault="000C6F77" w:rsidP="00C068F0">
            <w:pPr>
              <w:tabs>
                <w:tab w:val="left" w:pos="5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</w:t>
            </w:r>
            <w:r>
              <w:rPr>
                <w:sz w:val="28"/>
                <w:szCs w:val="28"/>
              </w:rPr>
              <w:t xml:space="preserve">_______        </w:t>
            </w:r>
          </w:p>
        </w:tc>
      </w:tr>
      <w:tr w:rsidR="000C6F77" w:rsidRPr="00A36446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A36446" w:rsidRDefault="000C6F77" w:rsidP="00C068F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sz w:val="24"/>
                <w:szCs w:val="28"/>
              </w:rPr>
              <w:t xml:space="preserve">(подпись)                  </w:t>
            </w:r>
            <w:r>
              <w:rPr>
                <w:sz w:val="24"/>
                <w:szCs w:val="28"/>
              </w:rPr>
              <w:t xml:space="preserve">               </w:t>
            </w:r>
            <w:r w:rsidRPr="00A36446">
              <w:rPr>
                <w:sz w:val="24"/>
                <w:szCs w:val="28"/>
              </w:rPr>
              <w:t xml:space="preserve">  (расшифровка подписи)</w:t>
            </w: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sz w:val="24"/>
                <w:szCs w:val="28"/>
              </w:rPr>
              <w:t xml:space="preserve">(подпись)  </w:t>
            </w:r>
            <w:r>
              <w:rPr>
                <w:sz w:val="24"/>
                <w:szCs w:val="28"/>
              </w:rPr>
              <w:t xml:space="preserve">         </w:t>
            </w:r>
            <w:r w:rsidRPr="00A36446">
              <w:rPr>
                <w:sz w:val="24"/>
                <w:szCs w:val="28"/>
              </w:rPr>
              <w:t xml:space="preserve"> (расшифровка подписи) </w:t>
            </w:r>
            <w:r>
              <w:rPr>
                <w:sz w:val="24"/>
                <w:szCs w:val="28"/>
              </w:rPr>
              <w:t xml:space="preserve">     </w:t>
            </w:r>
            <w:r w:rsidRPr="00A36446">
              <w:rPr>
                <w:sz w:val="24"/>
                <w:szCs w:val="28"/>
              </w:rPr>
              <w:t xml:space="preserve">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  <w:tr w:rsidR="000C6F77" w:rsidRPr="00930097" w:rsidTr="00862E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77" w:rsidRDefault="000C6F77" w:rsidP="00C068F0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  <w:p w:rsidR="000C6F77" w:rsidRPr="00930097" w:rsidRDefault="000C6F77" w:rsidP="00C068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B04" w:rsidRDefault="00E62B04" w:rsidP="00E42299">
      <w:pPr>
        <w:pStyle w:val="ConsPlusNormal"/>
        <w:jc w:val="right"/>
        <w:outlineLvl w:val="1"/>
        <w:rPr>
          <w:sz w:val="28"/>
          <w:szCs w:val="28"/>
        </w:rPr>
      </w:pPr>
    </w:p>
    <w:sectPr w:rsidR="00E62B04" w:rsidSect="00862E45">
      <w:pgSz w:w="16838" w:h="11906" w:orient="landscape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38" w:rsidRDefault="00411638" w:rsidP="000C6F77">
      <w:r>
        <w:separator/>
      </w:r>
    </w:p>
  </w:endnote>
  <w:endnote w:type="continuationSeparator" w:id="0">
    <w:p w:rsidR="00411638" w:rsidRDefault="00411638" w:rsidP="000C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38" w:rsidRDefault="00411638" w:rsidP="000C6F77">
      <w:r>
        <w:separator/>
      </w:r>
    </w:p>
  </w:footnote>
  <w:footnote w:type="continuationSeparator" w:id="0">
    <w:p w:rsidR="00411638" w:rsidRDefault="00411638" w:rsidP="000C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7" w:rsidRPr="00457E15" w:rsidRDefault="000C6F77" w:rsidP="00C068F0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7" w:rsidRPr="00671B82" w:rsidRDefault="000C6F77" w:rsidP="00C068F0">
    <w:pPr>
      <w:pStyle w:val="aa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7" w:rsidRPr="00457E15" w:rsidRDefault="000C6F77" w:rsidP="00C068F0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3D5FB4">
      <w:rPr>
        <w:rFonts w:ascii="Times New Roman" w:hAnsi="Times New Roman"/>
        <w:noProof/>
        <w:sz w:val="28"/>
        <w:szCs w:val="28"/>
      </w:rPr>
      <w:t>9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7" w:rsidRPr="00671B82" w:rsidRDefault="000C6F77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B2519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7F300C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2BA132D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71F85"/>
    <w:multiLevelType w:val="hybridMultilevel"/>
    <w:tmpl w:val="EFEC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E5CD3"/>
    <w:multiLevelType w:val="hybridMultilevel"/>
    <w:tmpl w:val="74D20BCE"/>
    <w:lvl w:ilvl="0" w:tplc="CA64E2C0">
      <w:start w:val="8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9">
    <w:nsid w:val="4B023F9B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3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5">
    <w:nsid w:val="5B99581A"/>
    <w:multiLevelType w:val="hybridMultilevel"/>
    <w:tmpl w:val="E72C0BB0"/>
    <w:lvl w:ilvl="0" w:tplc="E0420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8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603A75"/>
    <w:multiLevelType w:val="hybridMultilevel"/>
    <w:tmpl w:val="7FAAFF2A"/>
    <w:lvl w:ilvl="0" w:tplc="543A8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60AE0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A229D"/>
    <w:multiLevelType w:val="hybridMultilevel"/>
    <w:tmpl w:val="A5C617C2"/>
    <w:lvl w:ilvl="0" w:tplc="8328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6">
    <w:nsid w:val="7BCF1667"/>
    <w:multiLevelType w:val="hybridMultilevel"/>
    <w:tmpl w:val="A6C20D7E"/>
    <w:lvl w:ilvl="0" w:tplc="7BD6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31"/>
  </w:num>
  <w:num w:numId="6">
    <w:abstractNumId w:val="33"/>
  </w:num>
  <w:num w:numId="7">
    <w:abstractNumId w:val="1"/>
  </w:num>
  <w:num w:numId="8">
    <w:abstractNumId w:val="3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8"/>
  </w:num>
  <w:num w:numId="14">
    <w:abstractNumId w:val="25"/>
  </w:num>
  <w:num w:numId="15">
    <w:abstractNumId w:val="24"/>
  </w:num>
  <w:num w:numId="16">
    <w:abstractNumId w:val="11"/>
  </w:num>
  <w:num w:numId="17">
    <w:abstractNumId w:val="16"/>
  </w:num>
  <w:num w:numId="18">
    <w:abstractNumId w:val="12"/>
  </w:num>
  <w:num w:numId="19">
    <w:abstractNumId w:val="30"/>
  </w:num>
  <w:num w:numId="20">
    <w:abstractNumId w:val="17"/>
  </w:num>
  <w:num w:numId="21">
    <w:abstractNumId w:val="32"/>
  </w:num>
  <w:num w:numId="22">
    <w:abstractNumId w:val="29"/>
  </w:num>
  <w:num w:numId="23">
    <w:abstractNumId w:val="6"/>
  </w:num>
  <w:num w:numId="24">
    <w:abstractNumId w:val="35"/>
  </w:num>
  <w:num w:numId="25">
    <w:abstractNumId w:val="22"/>
  </w:num>
  <w:num w:numId="26">
    <w:abstractNumId w:val="21"/>
  </w:num>
  <w:num w:numId="27">
    <w:abstractNumId w:val="2"/>
  </w:num>
  <w:num w:numId="28">
    <w:abstractNumId w:val="9"/>
  </w:num>
  <w:num w:numId="29">
    <w:abstractNumId w:val="28"/>
  </w:num>
  <w:num w:numId="30">
    <w:abstractNumId w:val="3"/>
  </w:num>
  <w:num w:numId="31">
    <w:abstractNumId w:val="18"/>
  </w:num>
  <w:num w:numId="32">
    <w:abstractNumId w:val="20"/>
  </w:num>
  <w:num w:numId="33">
    <w:abstractNumId w:val="27"/>
  </w:num>
  <w:num w:numId="34">
    <w:abstractNumId w:val="23"/>
  </w:num>
  <w:num w:numId="35">
    <w:abstractNumId w:val="10"/>
  </w:num>
  <w:num w:numId="36">
    <w:abstractNumId w:val="5"/>
  </w:num>
  <w:num w:numId="37">
    <w:abstractNumId w:val="1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E0"/>
    <w:rsid w:val="000054B8"/>
    <w:rsid w:val="00022DDB"/>
    <w:rsid w:val="000322E2"/>
    <w:rsid w:val="000353C2"/>
    <w:rsid w:val="00036FB6"/>
    <w:rsid w:val="0004150D"/>
    <w:rsid w:val="000C6F77"/>
    <w:rsid w:val="000C7E41"/>
    <w:rsid w:val="000D6D81"/>
    <w:rsid w:val="000E1C8F"/>
    <w:rsid w:val="000E2E98"/>
    <w:rsid w:val="000E38B3"/>
    <w:rsid w:val="000E656E"/>
    <w:rsid w:val="0010252F"/>
    <w:rsid w:val="00103F10"/>
    <w:rsid w:val="00117849"/>
    <w:rsid w:val="00127469"/>
    <w:rsid w:val="001405B1"/>
    <w:rsid w:val="00153B50"/>
    <w:rsid w:val="00164571"/>
    <w:rsid w:val="001709E4"/>
    <w:rsid w:val="001744E4"/>
    <w:rsid w:val="001916C7"/>
    <w:rsid w:val="00196A9E"/>
    <w:rsid w:val="001C2DC4"/>
    <w:rsid w:val="001E68C0"/>
    <w:rsid w:val="001F0676"/>
    <w:rsid w:val="00204BD5"/>
    <w:rsid w:val="0020773B"/>
    <w:rsid w:val="0021125C"/>
    <w:rsid w:val="00211A52"/>
    <w:rsid w:val="002332C0"/>
    <w:rsid w:val="00233AA4"/>
    <w:rsid w:val="00283B54"/>
    <w:rsid w:val="002878BA"/>
    <w:rsid w:val="00291DD3"/>
    <w:rsid w:val="002C418D"/>
    <w:rsid w:val="002E7331"/>
    <w:rsid w:val="002F2164"/>
    <w:rsid w:val="002F5ADE"/>
    <w:rsid w:val="00331E65"/>
    <w:rsid w:val="00350680"/>
    <w:rsid w:val="003562EC"/>
    <w:rsid w:val="0036305B"/>
    <w:rsid w:val="003803F4"/>
    <w:rsid w:val="003826D3"/>
    <w:rsid w:val="003A1D06"/>
    <w:rsid w:val="003B41D5"/>
    <w:rsid w:val="003B6FBB"/>
    <w:rsid w:val="003C4470"/>
    <w:rsid w:val="003D2784"/>
    <w:rsid w:val="003D5FB4"/>
    <w:rsid w:val="003E3FB1"/>
    <w:rsid w:val="003F4A10"/>
    <w:rsid w:val="003F508A"/>
    <w:rsid w:val="0040262F"/>
    <w:rsid w:val="00407919"/>
    <w:rsid w:val="00411638"/>
    <w:rsid w:val="00415ACB"/>
    <w:rsid w:val="00420137"/>
    <w:rsid w:val="004436CB"/>
    <w:rsid w:val="004936F8"/>
    <w:rsid w:val="004951C1"/>
    <w:rsid w:val="004A53E1"/>
    <w:rsid w:val="004A6ED3"/>
    <w:rsid w:val="004B0183"/>
    <w:rsid w:val="004B5487"/>
    <w:rsid w:val="004F2AD4"/>
    <w:rsid w:val="00513749"/>
    <w:rsid w:val="00585037"/>
    <w:rsid w:val="00590EE1"/>
    <w:rsid w:val="00595C86"/>
    <w:rsid w:val="005B0D93"/>
    <w:rsid w:val="005D0F31"/>
    <w:rsid w:val="005F0EE0"/>
    <w:rsid w:val="005F4020"/>
    <w:rsid w:val="005F4978"/>
    <w:rsid w:val="0063768E"/>
    <w:rsid w:val="0065002A"/>
    <w:rsid w:val="00665E99"/>
    <w:rsid w:val="006662E0"/>
    <w:rsid w:val="006715D1"/>
    <w:rsid w:val="0069521F"/>
    <w:rsid w:val="006B3326"/>
    <w:rsid w:val="006B348F"/>
    <w:rsid w:val="006B3704"/>
    <w:rsid w:val="006C00ED"/>
    <w:rsid w:val="006E0785"/>
    <w:rsid w:val="006F428C"/>
    <w:rsid w:val="007061B0"/>
    <w:rsid w:val="0070732B"/>
    <w:rsid w:val="00720F3C"/>
    <w:rsid w:val="007252A8"/>
    <w:rsid w:val="007376E4"/>
    <w:rsid w:val="00795D4C"/>
    <w:rsid w:val="007B2412"/>
    <w:rsid w:val="007D310B"/>
    <w:rsid w:val="007D4EA5"/>
    <w:rsid w:val="00800C93"/>
    <w:rsid w:val="00815CDD"/>
    <w:rsid w:val="00843D5D"/>
    <w:rsid w:val="0084754C"/>
    <w:rsid w:val="00854053"/>
    <w:rsid w:val="00862E45"/>
    <w:rsid w:val="00864925"/>
    <w:rsid w:val="0086784F"/>
    <w:rsid w:val="00886208"/>
    <w:rsid w:val="00895F12"/>
    <w:rsid w:val="008A5D38"/>
    <w:rsid w:val="008C1D56"/>
    <w:rsid w:val="008E1005"/>
    <w:rsid w:val="008E1191"/>
    <w:rsid w:val="009032A6"/>
    <w:rsid w:val="00940EDE"/>
    <w:rsid w:val="009572EB"/>
    <w:rsid w:val="00962CC2"/>
    <w:rsid w:val="00962D44"/>
    <w:rsid w:val="00987385"/>
    <w:rsid w:val="009A0031"/>
    <w:rsid w:val="009B53CF"/>
    <w:rsid w:val="009D2F89"/>
    <w:rsid w:val="009D4186"/>
    <w:rsid w:val="009D4EBB"/>
    <w:rsid w:val="009D6A9A"/>
    <w:rsid w:val="009E2E99"/>
    <w:rsid w:val="009F19E6"/>
    <w:rsid w:val="009F4866"/>
    <w:rsid w:val="00A112D0"/>
    <w:rsid w:val="00A13E6A"/>
    <w:rsid w:val="00A16350"/>
    <w:rsid w:val="00A360FD"/>
    <w:rsid w:val="00A37680"/>
    <w:rsid w:val="00A516FD"/>
    <w:rsid w:val="00A638EB"/>
    <w:rsid w:val="00A70FE1"/>
    <w:rsid w:val="00A8613B"/>
    <w:rsid w:val="00A94FFC"/>
    <w:rsid w:val="00AB5946"/>
    <w:rsid w:val="00AB6C81"/>
    <w:rsid w:val="00AC6E83"/>
    <w:rsid w:val="00AD0D3E"/>
    <w:rsid w:val="00AE28BD"/>
    <w:rsid w:val="00B0399F"/>
    <w:rsid w:val="00B70E8B"/>
    <w:rsid w:val="00B8168B"/>
    <w:rsid w:val="00B85188"/>
    <w:rsid w:val="00B9156C"/>
    <w:rsid w:val="00B93CC3"/>
    <w:rsid w:val="00B94784"/>
    <w:rsid w:val="00BB1677"/>
    <w:rsid w:val="00BC47E3"/>
    <w:rsid w:val="00BE4A58"/>
    <w:rsid w:val="00BF33B7"/>
    <w:rsid w:val="00C068F0"/>
    <w:rsid w:val="00C33105"/>
    <w:rsid w:val="00C331A6"/>
    <w:rsid w:val="00C53253"/>
    <w:rsid w:val="00C553BE"/>
    <w:rsid w:val="00C718F5"/>
    <w:rsid w:val="00C71D9F"/>
    <w:rsid w:val="00C96CC4"/>
    <w:rsid w:val="00CB18DA"/>
    <w:rsid w:val="00CF1B35"/>
    <w:rsid w:val="00D10426"/>
    <w:rsid w:val="00D23F25"/>
    <w:rsid w:val="00D627DC"/>
    <w:rsid w:val="00D76955"/>
    <w:rsid w:val="00D77D01"/>
    <w:rsid w:val="00DC362E"/>
    <w:rsid w:val="00DD1711"/>
    <w:rsid w:val="00DE3F8F"/>
    <w:rsid w:val="00DF0DA0"/>
    <w:rsid w:val="00DF79A5"/>
    <w:rsid w:val="00E42299"/>
    <w:rsid w:val="00E464C6"/>
    <w:rsid w:val="00E62B04"/>
    <w:rsid w:val="00E95258"/>
    <w:rsid w:val="00ED75C0"/>
    <w:rsid w:val="00ED7DAC"/>
    <w:rsid w:val="00EF69C7"/>
    <w:rsid w:val="00F11B03"/>
    <w:rsid w:val="00F13138"/>
    <w:rsid w:val="00F2039E"/>
    <w:rsid w:val="00F22E1B"/>
    <w:rsid w:val="00F419FB"/>
    <w:rsid w:val="00F43242"/>
    <w:rsid w:val="00F47811"/>
    <w:rsid w:val="00F47DEE"/>
    <w:rsid w:val="00F47F35"/>
    <w:rsid w:val="00F57B99"/>
    <w:rsid w:val="00F75A26"/>
    <w:rsid w:val="00F810F5"/>
    <w:rsid w:val="00F81807"/>
    <w:rsid w:val="00FB339F"/>
    <w:rsid w:val="00FB675A"/>
    <w:rsid w:val="00FB75F7"/>
    <w:rsid w:val="00FF1E0F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C6F77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0E2E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C6F77"/>
    <w:pPr>
      <w:keepNext/>
      <w:widowControl/>
      <w:autoSpaceDE/>
      <w:autoSpaceDN/>
      <w:adjustRightInd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C6F77"/>
    <w:pPr>
      <w:keepNext/>
      <w:widowControl/>
      <w:autoSpaceDE/>
      <w:autoSpaceDN/>
      <w:adjustRightInd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0C6F77"/>
    <w:pPr>
      <w:keepNext/>
      <w:widowControl/>
      <w:autoSpaceDE/>
      <w:autoSpaceDN/>
      <w:adjustRightInd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0C6F77"/>
    <w:pPr>
      <w:keepNext/>
      <w:widowControl/>
      <w:autoSpaceDE/>
      <w:autoSpaceDN/>
      <w:adjustRightInd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9A0031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Body Text Indent"/>
    <w:basedOn w:val="a"/>
    <w:link w:val="a6"/>
    <w:rsid w:val="009A0031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ConsNormal">
    <w:name w:val="ConsNormal"/>
    <w:rsid w:val="009A0031"/>
    <w:pPr>
      <w:autoSpaceDE w:val="0"/>
      <w:autoSpaceDN w:val="0"/>
      <w:adjustRightInd w:val="0"/>
      <w:ind w:firstLine="720"/>
    </w:pPr>
  </w:style>
  <w:style w:type="table" w:styleId="a7">
    <w:name w:val="Table Grid"/>
    <w:basedOn w:val="a1"/>
    <w:uiPriority w:val="99"/>
    <w:rsid w:val="005850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E2E9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4A6E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uiPriority w:val="99"/>
    <w:rsid w:val="004A6ED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uiPriority w:val="99"/>
    <w:rsid w:val="004A6E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7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7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6F77"/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0C6F77"/>
    <w:rPr>
      <w:sz w:val="24"/>
      <w:szCs w:val="24"/>
    </w:rPr>
  </w:style>
  <w:style w:type="character" w:customStyle="1" w:styleId="40">
    <w:name w:val="Заголовок 4 Знак"/>
    <w:link w:val="4"/>
    <w:rsid w:val="000C6F77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0C6F77"/>
    <w:rPr>
      <w:rFonts w:ascii="Arial" w:hAnsi="Arial"/>
      <w:szCs w:val="24"/>
    </w:rPr>
  </w:style>
  <w:style w:type="character" w:customStyle="1" w:styleId="60">
    <w:name w:val="Заголовок 6 Знак"/>
    <w:link w:val="6"/>
    <w:rsid w:val="000C6F77"/>
    <w:rPr>
      <w:rFonts w:ascii="Arial" w:hAnsi="Arial"/>
      <w:b/>
      <w:caps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0C6F7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b">
    <w:name w:val="Верхний колонтитул Знак"/>
    <w:link w:val="aa"/>
    <w:uiPriority w:val="99"/>
    <w:rsid w:val="000C6F77"/>
    <w:rPr>
      <w:rFonts w:ascii="Calibri" w:hAnsi="Calibri"/>
      <w:sz w:val="22"/>
      <w:szCs w:val="22"/>
      <w:lang/>
    </w:rPr>
  </w:style>
  <w:style w:type="paragraph" w:styleId="ac">
    <w:name w:val="footer"/>
    <w:basedOn w:val="a"/>
    <w:link w:val="ad"/>
    <w:uiPriority w:val="99"/>
    <w:unhideWhenUsed/>
    <w:rsid w:val="000C6F7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d">
    <w:name w:val="Нижний колонтитул Знак"/>
    <w:link w:val="ac"/>
    <w:uiPriority w:val="99"/>
    <w:rsid w:val="000C6F77"/>
    <w:rPr>
      <w:rFonts w:ascii="Calibri" w:hAnsi="Calibri"/>
      <w:sz w:val="22"/>
      <w:szCs w:val="22"/>
      <w:lang/>
    </w:rPr>
  </w:style>
  <w:style w:type="paragraph" w:styleId="ae">
    <w:name w:val="List Paragraph"/>
    <w:basedOn w:val="a"/>
    <w:uiPriority w:val="99"/>
    <w:qFormat/>
    <w:rsid w:val="000C6F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0C6F77"/>
    <w:rPr>
      <w:sz w:val="28"/>
    </w:rPr>
  </w:style>
  <w:style w:type="character" w:styleId="af">
    <w:name w:val="page number"/>
    <w:rsid w:val="000C6F77"/>
    <w:rPr>
      <w:rFonts w:cs="Times New Roman"/>
    </w:rPr>
  </w:style>
  <w:style w:type="paragraph" w:customStyle="1" w:styleId="ConsPlusCell">
    <w:name w:val="ConsPlusCell"/>
    <w:uiPriority w:val="99"/>
    <w:rsid w:val="000C6F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basedOn w:val="a"/>
    <w:uiPriority w:val="99"/>
    <w:rsid w:val="000C6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Обычный (Web)"/>
    <w:basedOn w:val="a"/>
    <w:link w:val="af1"/>
    <w:uiPriority w:val="99"/>
    <w:rsid w:val="000C6F7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0C6F77"/>
    <w:rPr>
      <w:sz w:val="24"/>
      <w:szCs w:val="24"/>
    </w:rPr>
  </w:style>
  <w:style w:type="character" w:customStyle="1" w:styleId="11">
    <w:name w:val="Стиль1 Знак"/>
    <w:link w:val="12"/>
    <w:uiPriority w:val="99"/>
    <w:locked/>
    <w:rsid w:val="000C6F77"/>
    <w:rPr>
      <w:sz w:val="28"/>
    </w:rPr>
  </w:style>
  <w:style w:type="paragraph" w:customStyle="1" w:styleId="12">
    <w:name w:val="Стиль1"/>
    <w:basedOn w:val="a"/>
    <w:link w:val="11"/>
    <w:uiPriority w:val="99"/>
    <w:rsid w:val="000C6F7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2">
    <w:name w:val="Схема документа Знак"/>
    <w:link w:val="af3"/>
    <w:uiPriority w:val="99"/>
    <w:semiHidden/>
    <w:rsid w:val="000C6F77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C6F7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uiPriority w:val="99"/>
    <w:semiHidden/>
    <w:rsid w:val="000C6F77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0C6F77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C6F77"/>
    <w:rPr>
      <w:sz w:val="28"/>
    </w:rPr>
  </w:style>
  <w:style w:type="paragraph" w:styleId="af5">
    <w:name w:val="Title"/>
    <w:basedOn w:val="a"/>
    <w:link w:val="af6"/>
    <w:qFormat/>
    <w:rsid w:val="000C6F7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link w:val="af5"/>
    <w:rsid w:val="000C6F77"/>
    <w:rPr>
      <w:b/>
      <w:bCs/>
      <w:sz w:val="24"/>
      <w:szCs w:val="24"/>
    </w:rPr>
  </w:style>
  <w:style w:type="character" w:customStyle="1" w:styleId="af7">
    <w:name w:val="Текст сноски Знак"/>
    <w:link w:val="af8"/>
    <w:semiHidden/>
    <w:rsid w:val="000C6F77"/>
  </w:style>
  <w:style w:type="paragraph" w:styleId="af8">
    <w:name w:val="footnote text"/>
    <w:basedOn w:val="a"/>
    <w:link w:val="af7"/>
    <w:semiHidden/>
    <w:rsid w:val="000C6F77"/>
    <w:pPr>
      <w:widowControl/>
      <w:autoSpaceDE/>
      <w:autoSpaceDN/>
      <w:adjustRightInd/>
    </w:pPr>
  </w:style>
  <w:style w:type="character" w:customStyle="1" w:styleId="14">
    <w:name w:val="Текст сноски Знак1"/>
    <w:basedOn w:val="a0"/>
    <w:uiPriority w:val="99"/>
    <w:semiHidden/>
    <w:rsid w:val="000C6F77"/>
  </w:style>
  <w:style w:type="character" w:customStyle="1" w:styleId="af9">
    <w:name w:val="Текст примечания Знак"/>
    <w:link w:val="afa"/>
    <w:semiHidden/>
    <w:rsid w:val="000C6F77"/>
  </w:style>
  <w:style w:type="paragraph" w:styleId="afa">
    <w:name w:val="annotation text"/>
    <w:basedOn w:val="a"/>
    <w:link w:val="af9"/>
    <w:semiHidden/>
    <w:rsid w:val="000C6F77"/>
    <w:pPr>
      <w:widowControl/>
      <w:autoSpaceDE/>
      <w:autoSpaceDN/>
      <w:adjustRightInd/>
    </w:pPr>
  </w:style>
  <w:style w:type="character" w:customStyle="1" w:styleId="15">
    <w:name w:val="Текст примечания Знак1"/>
    <w:basedOn w:val="a0"/>
    <w:uiPriority w:val="99"/>
    <w:semiHidden/>
    <w:rsid w:val="000C6F77"/>
  </w:style>
  <w:style w:type="character" w:customStyle="1" w:styleId="21">
    <w:name w:val="Основной текст 2 Знак"/>
    <w:link w:val="22"/>
    <w:semiHidden/>
    <w:rsid w:val="000C6F77"/>
    <w:rPr>
      <w:rFonts w:ascii="Arial" w:hAnsi="Arial" w:cs="Arial"/>
    </w:rPr>
  </w:style>
  <w:style w:type="paragraph" w:styleId="22">
    <w:name w:val="Body Text 2"/>
    <w:basedOn w:val="a"/>
    <w:link w:val="21"/>
    <w:semiHidden/>
    <w:rsid w:val="000C6F77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0C6F77"/>
  </w:style>
  <w:style w:type="character" w:customStyle="1" w:styleId="31">
    <w:name w:val="Основной текст 3 Знак"/>
    <w:link w:val="32"/>
    <w:semiHidden/>
    <w:rsid w:val="000C6F77"/>
    <w:rPr>
      <w:rFonts w:ascii="Arial" w:hAnsi="Arial"/>
      <w:b/>
      <w:szCs w:val="24"/>
    </w:rPr>
  </w:style>
  <w:style w:type="paragraph" w:styleId="32">
    <w:name w:val="Body Text 3"/>
    <w:basedOn w:val="a"/>
    <w:link w:val="31"/>
    <w:semiHidden/>
    <w:rsid w:val="000C6F77"/>
    <w:pPr>
      <w:widowControl/>
      <w:autoSpaceDE/>
      <w:autoSpaceDN/>
      <w:adjustRightInd/>
    </w:pPr>
    <w:rPr>
      <w:rFonts w:ascii="Arial" w:hAnsi="Arial"/>
      <w:b/>
      <w:szCs w:val="24"/>
    </w:rPr>
  </w:style>
  <w:style w:type="character" w:customStyle="1" w:styleId="310">
    <w:name w:val="Основной текст 3 Знак1"/>
    <w:uiPriority w:val="99"/>
    <w:semiHidden/>
    <w:rsid w:val="000C6F77"/>
    <w:rPr>
      <w:sz w:val="16"/>
      <w:szCs w:val="16"/>
    </w:rPr>
  </w:style>
  <w:style w:type="paragraph" w:customStyle="1" w:styleId="ConsPlusNonformat">
    <w:name w:val="ConsPlusNonformat"/>
    <w:rsid w:val="000C6F77"/>
    <w:rPr>
      <w:rFonts w:ascii="Courier New" w:hAnsi="Courier New"/>
      <w:snapToGrid w:val="0"/>
    </w:rPr>
  </w:style>
  <w:style w:type="paragraph" w:customStyle="1" w:styleId="afb">
    <w:name w:val="Прижатый влево"/>
    <w:basedOn w:val="a"/>
    <w:next w:val="a"/>
    <w:uiPriority w:val="99"/>
    <w:rsid w:val="000C6F77"/>
    <w:pPr>
      <w:widowControl/>
    </w:pPr>
    <w:rPr>
      <w:rFonts w:ascii="Arial" w:hAnsi="Arial" w:cs="Arial"/>
      <w:sz w:val="24"/>
      <w:szCs w:val="24"/>
    </w:rPr>
  </w:style>
  <w:style w:type="character" w:styleId="afc">
    <w:name w:val="footnote reference"/>
    <w:uiPriority w:val="99"/>
    <w:semiHidden/>
    <w:unhideWhenUsed/>
    <w:rsid w:val="000C6F77"/>
    <w:rPr>
      <w:vertAlign w:val="superscript"/>
    </w:rPr>
  </w:style>
  <w:style w:type="character" w:customStyle="1" w:styleId="16">
    <w:name w:val="Основной текст Знак1"/>
    <w:uiPriority w:val="99"/>
    <w:semiHidden/>
    <w:rsid w:val="000C6F7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Колунаевская сельская аминистрация</Company>
  <LinksUpToDate>false</LinksUpToDate>
  <CharactersWithSpaces>41077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Пользователь</cp:lastModifiedBy>
  <cp:revision>2</cp:revision>
  <cp:lastPrinted>2020-06-17T08:41:00Z</cp:lastPrinted>
  <dcterms:created xsi:type="dcterms:W3CDTF">2020-06-30T14:15:00Z</dcterms:created>
  <dcterms:modified xsi:type="dcterms:W3CDTF">2020-06-30T14:15:00Z</dcterms:modified>
</cp:coreProperties>
</file>