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91" w:rsidRPr="008328F5" w:rsidRDefault="00292591" w:rsidP="002550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/>
      <w:r w:rsidRPr="008328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436C" w:rsidRPr="008328F5" w:rsidRDefault="009C436C" w:rsidP="0029259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</w:p>
    <w:p w:rsidR="00292591" w:rsidRDefault="0025507C" w:rsidP="00255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92591">
        <w:rPr>
          <w:rFonts w:ascii="Times New Roman" w:eastAsia="Times New Roman" w:hAnsi="Times New Roman"/>
          <w:sz w:val="24"/>
          <w:szCs w:val="28"/>
          <w:lang w:eastAsia="ru-RU"/>
        </w:rPr>
        <w:t>Приложение к решению</w:t>
      </w:r>
    </w:p>
    <w:p w:rsidR="00292591" w:rsidRDefault="0025507C" w:rsidP="00255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92591"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292591" w:rsidRDefault="00292591" w:rsidP="0025507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муниципального образования</w:t>
      </w:r>
    </w:p>
    <w:p w:rsidR="00292591" w:rsidRDefault="0025507C" w:rsidP="00255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92591">
        <w:rPr>
          <w:rFonts w:ascii="Times New Roman" w:eastAsia="Times New Roman" w:hAnsi="Times New Roman"/>
          <w:sz w:val="24"/>
          <w:szCs w:val="28"/>
          <w:lang w:eastAsia="ru-RU"/>
        </w:rPr>
        <w:t>Второвское Камешковского</w:t>
      </w:r>
    </w:p>
    <w:p w:rsidR="00292591" w:rsidRDefault="0025507C" w:rsidP="002550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5CDA">
        <w:rPr>
          <w:rFonts w:ascii="Times New Roman" w:eastAsia="Times New Roman" w:hAnsi="Times New Roman"/>
          <w:sz w:val="24"/>
          <w:szCs w:val="28"/>
          <w:lang w:eastAsia="ru-RU"/>
        </w:rPr>
        <w:t xml:space="preserve">района от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26.03.2021 № 36</w:t>
      </w:r>
    </w:p>
    <w:p w:rsidR="00226F94" w:rsidRPr="00B331EB" w:rsidRDefault="00226F94" w:rsidP="002925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292591" w:rsidRPr="003D167E" w:rsidRDefault="00292591" w:rsidP="0029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Перечень </w:t>
      </w:r>
      <w:r w:rsidRPr="003D167E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Второвское Камешковского района, предлагаемого к приватизации в 20</w:t>
      </w:r>
      <w:r>
        <w:rPr>
          <w:rFonts w:ascii="Times New Roman" w:hAnsi="Times New Roman"/>
          <w:sz w:val="28"/>
          <w:szCs w:val="28"/>
        </w:rPr>
        <w:t>21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</w:p>
    <w:p w:rsidR="00292591" w:rsidRPr="003D167E" w:rsidRDefault="00292591" w:rsidP="002925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p w:rsidR="00292591" w:rsidRPr="00F00A11" w:rsidRDefault="00292591" w:rsidP="00292591">
      <w:pPr>
        <w:spacing w:after="0"/>
        <w:jc w:val="center"/>
        <w:rPr>
          <w:sz w:val="28"/>
          <w:szCs w:val="28"/>
        </w:rPr>
      </w:pPr>
    </w:p>
    <w:tbl>
      <w:tblPr>
        <w:tblW w:w="1604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835"/>
        <w:gridCol w:w="3686"/>
        <w:gridCol w:w="5386"/>
        <w:gridCol w:w="2127"/>
        <w:gridCol w:w="1417"/>
      </w:tblGrid>
      <w:tr w:rsidR="00292591" w:rsidRPr="00760216" w:rsidTr="008328F5">
        <w:trPr>
          <w:trHeight w:val="8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591" w:rsidRPr="00760216" w:rsidRDefault="00292591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591" w:rsidRPr="00760216" w:rsidRDefault="00292591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591" w:rsidRPr="00760216" w:rsidRDefault="00292591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591" w:rsidRPr="00760216" w:rsidRDefault="00292591" w:rsidP="00DD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591" w:rsidRPr="00760216" w:rsidRDefault="00292591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2591" w:rsidRPr="00760216" w:rsidRDefault="00292591" w:rsidP="00DD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292591" w:rsidRPr="00760216" w:rsidRDefault="00292591" w:rsidP="00DD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591" w:rsidRPr="00760216" w:rsidRDefault="00292591" w:rsidP="00DD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591" w:rsidRPr="00760216" w:rsidRDefault="00292591" w:rsidP="00DD5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FE47FB" w:rsidRPr="00760216" w:rsidTr="008328F5">
        <w:trPr>
          <w:trHeight w:val="411"/>
        </w:trPr>
        <w:tc>
          <w:tcPr>
            <w:tcW w:w="1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7FB" w:rsidRPr="008E7F06" w:rsidRDefault="00FE47FB" w:rsidP="00DD5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F06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Движимое имущество котельной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Владимирская область, р-н Камешковский, МО Второвское (сельское поселение), </w:t>
            </w:r>
          </w:p>
          <w:p w:rsidR="00FE47FB" w:rsidRPr="009035EF" w:rsidRDefault="00FE47FB" w:rsidP="00DD5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п.Мирный, ул. Школьная, д.10А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 -Котел стальной водогрейный КВр-0,8 (ИКЗ-800К);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Вентилятор ВЦ-14-46-2;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Дымосос ДН-6,3;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Циклон-Золоуловитель ЦГ 1-3,0 с бункером для сбора золы;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-Клапан предохранительный фланцевый 17 с 28 нж-0,50-2-3,5;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Тягонапорометр ТНМП 52 МЗУ 0,125 кПа;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-Затвор дисковый поворотный ДУ 100;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Вентиль запорный муфтовый 1563р ДУ32;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Кран трехходовый муфтовый 11Б38бк Ду15;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lastRenderedPageBreak/>
              <w:t>-Термометр ТТЖ 0+150;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Манометр М 4/1 1,0 МПа;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- Расширительный мембранный бак </w:t>
            </w:r>
            <w:r w:rsidRPr="009035EF">
              <w:rPr>
                <w:rFonts w:ascii="Times New Roman" w:hAnsi="Times New Roman"/>
                <w:sz w:val="28"/>
                <w:szCs w:val="24"/>
                <w:lang w:val="en-US"/>
              </w:rPr>
              <w:t>REFLEX</w:t>
            </w:r>
            <w:r w:rsidRPr="009035EF">
              <w:rPr>
                <w:rFonts w:ascii="Times New Roman" w:hAnsi="Times New Roman"/>
                <w:sz w:val="28"/>
                <w:szCs w:val="24"/>
              </w:rPr>
              <w:t xml:space="preserve"> 1000л;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 xml:space="preserve">- Циркуляционный насос системы отопления  спаренный </w:t>
            </w:r>
            <w:r w:rsidRPr="009035EF">
              <w:rPr>
                <w:rFonts w:ascii="Times New Roman" w:hAnsi="Times New Roman"/>
                <w:sz w:val="28"/>
                <w:szCs w:val="24"/>
                <w:lang w:val="en-US"/>
              </w:rPr>
              <w:t>Grundfos</w:t>
            </w:r>
            <w:r w:rsidRPr="009035EF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FE47FB" w:rsidRPr="009035EF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- Транспортер скребковый ТС-2-30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lastRenderedPageBreak/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Аукцион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FE47FB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F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FE47FB" w:rsidRDefault="00FE47FB" w:rsidP="00FE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7FB">
              <w:rPr>
                <w:rFonts w:ascii="Times New Roman" w:hAnsi="Times New Roman"/>
                <w:sz w:val="28"/>
              </w:rPr>
              <w:t>Нежилое помещение с кадастровым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E47FB">
              <w:rPr>
                <w:rFonts w:ascii="Times New Roman" w:hAnsi="Times New Roman"/>
                <w:sz w:val="28"/>
              </w:rPr>
              <w:t> номером</w:t>
            </w:r>
          </w:p>
          <w:p w:rsidR="00FE47FB" w:rsidRPr="00FE47FB" w:rsidRDefault="00FE47FB" w:rsidP="00FE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7FB">
              <w:rPr>
                <w:rFonts w:ascii="Times New Roman" w:hAnsi="Times New Roman"/>
                <w:sz w:val="28"/>
              </w:rPr>
              <w:t>33:06:080901:827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Default="00FE47FB" w:rsidP="00FE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7FB">
              <w:rPr>
                <w:rFonts w:ascii="Times New Roman" w:hAnsi="Times New Roman"/>
                <w:sz w:val="28"/>
              </w:rPr>
              <w:t xml:space="preserve">Владимирская область, Камешковский р-н, </w:t>
            </w:r>
          </w:p>
          <w:p w:rsidR="00FE47FB" w:rsidRPr="00FE47FB" w:rsidRDefault="00FE47FB" w:rsidP="00FE47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E47FB">
              <w:rPr>
                <w:rFonts w:ascii="Times New Roman" w:hAnsi="Times New Roman"/>
                <w:sz w:val="28"/>
              </w:rPr>
              <w:t>п. Мирный, ул. Центральная,</w:t>
            </w:r>
          </w:p>
          <w:p w:rsidR="00FE47FB" w:rsidRPr="00FE47FB" w:rsidRDefault="00FE47FB" w:rsidP="00FE47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E47FB">
              <w:rPr>
                <w:rFonts w:ascii="Times New Roman" w:hAnsi="Times New Roman"/>
                <w:sz w:val="28"/>
              </w:rPr>
              <w:t>д. 83а, пом</w:t>
            </w:r>
            <w:r>
              <w:rPr>
                <w:rFonts w:ascii="Times New Roman" w:hAnsi="Times New Roman"/>
                <w:sz w:val="28"/>
              </w:rPr>
              <w:t>.</w:t>
            </w:r>
            <w:r w:rsidRPr="00FE47FB">
              <w:rPr>
                <w:rFonts w:ascii="Times New Roman" w:hAnsi="Times New Roman"/>
                <w:sz w:val="28"/>
              </w:rPr>
              <w:t> 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E10547" w:rsidRDefault="00FE47FB" w:rsidP="00E1054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E47FB">
              <w:rPr>
                <w:rFonts w:ascii="Times New Roman" w:hAnsi="Times New Roman"/>
                <w:sz w:val="28"/>
              </w:rPr>
              <w:t>Нежилое помещение, общая площадь 49,9 кв.м.,</w:t>
            </w:r>
            <w:r w:rsidR="00E10547">
              <w:rPr>
                <w:rFonts w:ascii="Times New Roman" w:hAnsi="Times New Roman"/>
                <w:sz w:val="28"/>
              </w:rPr>
              <w:t xml:space="preserve"> </w:t>
            </w:r>
            <w:r w:rsidRPr="00FE47FB">
              <w:rPr>
                <w:rFonts w:ascii="Times New Roman" w:hAnsi="Times New Roman"/>
                <w:sz w:val="28"/>
              </w:rPr>
              <w:t>1-этажное, кадастровый номер 33:06:080901:827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FE47F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035EF">
              <w:rPr>
                <w:rFonts w:ascii="Times New Roman" w:hAnsi="Times New Roman"/>
                <w:sz w:val="28"/>
                <w:szCs w:val="24"/>
              </w:rPr>
              <w:t>Аукцион</w:t>
            </w:r>
          </w:p>
        </w:tc>
      </w:tr>
      <w:tr w:rsidR="008E7F06" w:rsidRPr="00760216" w:rsidTr="008328F5">
        <w:trPr>
          <w:trHeight w:val="551"/>
        </w:trPr>
        <w:tc>
          <w:tcPr>
            <w:tcW w:w="16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06" w:rsidRPr="008E7F06" w:rsidRDefault="008E7F06" w:rsidP="008E7F0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8E7F06">
              <w:rPr>
                <w:rFonts w:ascii="Times New Roman" w:hAnsi="Times New Roman"/>
                <w:b/>
                <w:sz w:val="28"/>
                <w:szCs w:val="24"/>
              </w:rPr>
              <w:t>Земельные участки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1 394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1 818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1 748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33:06:122501:1301</w:t>
            </w:r>
          </w:p>
          <w:p w:rsidR="00FE47FB" w:rsidRPr="009035EF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>845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905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33:06:122501:1299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978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FE47FB" w:rsidRPr="00760216" w:rsidTr="008328F5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Default="00FE47FB" w:rsidP="00DD51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33:06:122501:1298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905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FE47FB" w:rsidRPr="00760216" w:rsidTr="008328F5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9035EF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 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FE47FB" w:rsidRPr="00760216" w:rsidRDefault="00FE47FB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>888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7FB" w:rsidRPr="00760216" w:rsidRDefault="00FE47FB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ренда</w:t>
            </w:r>
          </w:p>
        </w:tc>
      </w:tr>
      <w:tr w:rsidR="008E7F06" w:rsidRPr="00760216" w:rsidTr="008328F5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06" w:rsidRDefault="008E7F06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06" w:rsidRPr="009035EF" w:rsidRDefault="008E7F06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8E7F06" w:rsidRPr="009035EF" w:rsidRDefault="008E7F06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33:06:081601:243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06" w:rsidRPr="009035EF" w:rsidRDefault="008E7F06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Владимирская обл., Камешковский район, </w:t>
            </w:r>
          </w:p>
          <w:p w:rsidR="008E7F06" w:rsidRPr="009035EF" w:rsidRDefault="008E7F06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МО Второвское (сельское поселение),  с.Второво,</w:t>
            </w:r>
          </w:p>
          <w:p w:rsidR="008E7F06" w:rsidRPr="009035EF" w:rsidRDefault="008E7F06" w:rsidP="00DD51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 xml:space="preserve"> в районе с.Второво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06" w:rsidRPr="009035EF" w:rsidRDefault="008E7F06" w:rsidP="00DD51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назначения;</w:t>
            </w:r>
          </w:p>
          <w:p w:rsidR="008E7F06" w:rsidRPr="009035EF" w:rsidRDefault="008E7F06" w:rsidP="00DD5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Разрешенное использование:   КФХ  площадь   100000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F06" w:rsidRPr="009035EF" w:rsidRDefault="008E7F06" w:rsidP="00DD51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5EF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F06" w:rsidRPr="009035EF" w:rsidRDefault="008E7F06" w:rsidP="00DD510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</w:tr>
    </w:tbl>
    <w:p w:rsidR="00292591" w:rsidRDefault="00292591" w:rsidP="00292591"/>
    <w:p w:rsidR="00292591" w:rsidRDefault="00292591" w:rsidP="00292591"/>
    <w:p w:rsidR="00AE0EBE" w:rsidRDefault="00AE0EBE"/>
    <w:sectPr w:rsidR="00AE0EBE" w:rsidSect="008328F5">
      <w:pgSz w:w="16838" w:h="11906" w:orient="landscape"/>
      <w:pgMar w:top="567" w:right="1387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6D4F2A"/>
    <w:multiLevelType w:val="multilevel"/>
    <w:tmpl w:val="96FCD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2221A8"/>
    <w:multiLevelType w:val="multilevel"/>
    <w:tmpl w:val="C534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3D01"/>
    <w:multiLevelType w:val="hybridMultilevel"/>
    <w:tmpl w:val="1E32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D76C9"/>
    <w:multiLevelType w:val="multilevel"/>
    <w:tmpl w:val="94B8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F20FA"/>
    <w:multiLevelType w:val="hybridMultilevel"/>
    <w:tmpl w:val="A41EC24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2872D11"/>
    <w:multiLevelType w:val="multilevel"/>
    <w:tmpl w:val="4028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92591"/>
    <w:rsid w:val="00226F94"/>
    <w:rsid w:val="0025507C"/>
    <w:rsid w:val="00292591"/>
    <w:rsid w:val="004C5CDA"/>
    <w:rsid w:val="00520777"/>
    <w:rsid w:val="008328F5"/>
    <w:rsid w:val="008E7F06"/>
    <w:rsid w:val="009C436C"/>
    <w:rsid w:val="00AE0EBE"/>
    <w:rsid w:val="00D85EEC"/>
    <w:rsid w:val="00DD5107"/>
    <w:rsid w:val="00E10547"/>
    <w:rsid w:val="00FE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9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259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rsid w:val="00292591"/>
    <w:rPr>
      <w:sz w:val="24"/>
      <w:lang w:eastAsia="ar-SA"/>
    </w:rPr>
  </w:style>
  <w:style w:type="paragraph" w:styleId="a5">
    <w:name w:val="Normal (Web)"/>
    <w:basedOn w:val="a"/>
    <w:uiPriority w:val="99"/>
    <w:unhideWhenUsed/>
    <w:rsid w:val="00292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292591"/>
    <w:rPr>
      <w:i/>
      <w:iCs/>
    </w:rPr>
  </w:style>
  <w:style w:type="character" w:styleId="a7">
    <w:name w:val="Strong"/>
    <w:uiPriority w:val="22"/>
    <w:qFormat/>
    <w:rsid w:val="00292591"/>
    <w:rPr>
      <w:b/>
      <w:bCs/>
    </w:rPr>
  </w:style>
  <w:style w:type="paragraph" w:styleId="a8">
    <w:name w:val="List Paragraph"/>
    <w:basedOn w:val="a"/>
    <w:uiPriority w:val="34"/>
    <w:qFormat/>
    <w:rsid w:val="00292591"/>
    <w:pPr>
      <w:ind w:left="720"/>
      <w:contextualSpacing/>
    </w:pPr>
  </w:style>
  <w:style w:type="paragraph" w:styleId="a9">
    <w:name w:val="Balloon Text"/>
    <w:basedOn w:val="a"/>
    <w:link w:val="aa"/>
    <w:rsid w:val="0022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26F9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472B-19F9-474E-B918-BD1F1F85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2021-03-29T10:20:00Z</cp:lastPrinted>
  <dcterms:created xsi:type="dcterms:W3CDTF">2021-03-30T09:02:00Z</dcterms:created>
  <dcterms:modified xsi:type="dcterms:W3CDTF">2021-03-30T09:02:00Z</dcterms:modified>
</cp:coreProperties>
</file>