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656"/>
        <w:tblW w:w="0" w:type="auto"/>
        <w:tblLook w:val="04A0"/>
      </w:tblPr>
      <w:tblGrid>
        <w:gridCol w:w="4454"/>
      </w:tblGrid>
      <w:tr w:rsidR="00CA05A1" w:rsidRPr="007F6877" w:rsidTr="00C10259">
        <w:trPr>
          <w:trHeight w:val="2307"/>
        </w:trPr>
        <w:tc>
          <w:tcPr>
            <w:tcW w:w="4454" w:type="dxa"/>
          </w:tcPr>
          <w:p w:rsidR="00CA05A1" w:rsidRPr="009222EC" w:rsidRDefault="00CA05A1" w:rsidP="00C10259">
            <w:pPr>
              <w:rPr>
                <w:bCs/>
                <w:color w:val="000000"/>
              </w:rPr>
            </w:pPr>
            <w:r w:rsidRPr="009222EC">
              <w:rPr>
                <w:bCs/>
                <w:color w:val="000000"/>
              </w:rPr>
              <w:t>УТВЕРЖДАЮ:</w:t>
            </w:r>
          </w:p>
          <w:p w:rsidR="00CA05A1" w:rsidRPr="00492CED" w:rsidRDefault="00CA05A1" w:rsidP="00C10259">
            <w:pPr>
              <w:rPr>
                <w:b/>
                <w:bCs/>
                <w:color w:val="000000"/>
              </w:rPr>
            </w:pPr>
          </w:p>
          <w:p w:rsidR="00CA05A1" w:rsidRPr="00B04DCB" w:rsidRDefault="00CA05A1" w:rsidP="00C1025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</w:t>
            </w:r>
            <w:r w:rsidRPr="00CF4853">
              <w:rPr>
                <w:bCs/>
                <w:color w:val="000000"/>
                <w:sz w:val="26"/>
                <w:szCs w:val="26"/>
              </w:rPr>
              <w:t>лав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 w:rsidRPr="00CF4853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администрации муниципального образования Второвское Камешковского района</w:t>
            </w:r>
          </w:p>
          <w:p w:rsidR="00CA05A1" w:rsidRPr="00B04DCB" w:rsidRDefault="00CA05A1" w:rsidP="00C10259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CA05A1" w:rsidRDefault="00CA05A1" w:rsidP="00C1025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_________________</w:t>
            </w:r>
            <w:r w:rsidR="00D86075">
              <w:rPr>
                <w:bCs/>
                <w:color w:val="000000"/>
                <w:sz w:val="26"/>
                <w:szCs w:val="26"/>
              </w:rPr>
              <w:t>С.В. Левина</w:t>
            </w:r>
          </w:p>
          <w:p w:rsidR="00CA05A1" w:rsidRDefault="00CA05A1" w:rsidP="00C10259">
            <w:pPr>
              <w:rPr>
                <w:bCs/>
                <w:color w:val="000000"/>
                <w:sz w:val="26"/>
                <w:szCs w:val="26"/>
              </w:rPr>
            </w:pPr>
          </w:p>
          <w:p w:rsidR="00CA05A1" w:rsidRPr="007F6877" w:rsidRDefault="00CA05A1" w:rsidP="00C10259">
            <w:pPr>
              <w:rPr>
                <w:bCs/>
                <w:sz w:val="26"/>
                <w:szCs w:val="26"/>
              </w:rPr>
            </w:pPr>
          </w:p>
        </w:tc>
      </w:tr>
    </w:tbl>
    <w:p w:rsidR="00CA05A1" w:rsidRDefault="00CA05A1" w:rsidP="00CA05A1">
      <w:pPr>
        <w:jc w:val="center"/>
        <w:rPr>
          <w:bCs/>
          <w:sz w:val="26"/>
          <w:szCs w:val="26"/>
        </w:rPr>
      </w:pPr>
    </w:p>
    <w:p w:rsidR="00CA05A1" w:rsidRPr="0072755C" w:rsidRDefault="00C10259" w:rsidP="00C10259">
      <w:pPr>
        <w:jc w:val="right"/>
        <w:rPr>
          <w:bCs/>
          <w:szCs w:val="26"/>
        </w:rPr>
      </w:pPr>
      <w:r w:rsidRPr="0072755C">
        <w:rPr>
          <w:bCs/>
          <w:szCs w:val="26"/>
        </w:rPr>
        <w:t>Приложение №2 к постановлению</w:t>
      </w:r>
    </w:p>
    <w:p w:rsidR="0072755C" w:rsidRPr="0072755C" w:rsidRDefault="0072755C" w:rsidP="0072755C">
      <w:pPr>
        <w:tabs>
          <w:tab w:val="left" w:pos="6825"/>
          <w:tab w:val="right" w:pos="10489"/>
        </w:tabs>
        <w:rPr>
          <w:bCs/>
          <w:szCs w:val="26"/>
        </w:rPr>
      </w:pPr>
      <w:r>
        <w:rPr>
          <w:bCs/>
          <w:szCs w:val="26"/>
        </w:rPr>
        <w:tab/>
        <w:t xml:space="preserve">  </w:t>
      </w:r>
      <w:r w:rsidR="00C10259" w:rsidRPr="0072755C">
        <w:rPr>
          <w:bCs/>
          <w:szCs w:val="26"/>
        </w:rPr>
        <w:t xml:space="preserve">администрации муниципального </w:t>
      </w:r>
    </w:p>
    <w:p w:rsidR="0072755C" w:rsidRPr="0072755C" w:rsidRDefault="0072755C" w:rsidP="0072755C">
      <w:pPr>
        <w:tabs>
          <w:tab w:val="left" w:pos="6945"/>
          <w:tab w:val="right" w:pos="10489"/>
        </w:tabs>
        <w:rPr>
          <w:bCs/>
          <w:szCs w:val="26"/>
        </w:rPr>
      </w:pPr>
      <w:r>
        <w:rPr>
          <w:bCs/>
          <w:szCs w:val="26"/>
        </w:rPr>
        <w:tab/>
      </w:r>
      <w:r w:rsidR="00C10259" w:rsidRPr="0072755C">
        <w:rPr>
          <w:bCs/>
          <w:szCs w:val="26"/>
        </w:rPr>
        <w:t>образования Второвское</w:t>
      </w:r>
    </w:p>
    <w:p w:rsidR="00C10259" w:rsidRPr="0072755C" w:rsidRDefault="0072755C" w:rsidP="0072755C">
      <w:pPr>
        <w:tabs>
          <w:tab w:val="left" w:pos="6945"/>
          <w:tab w:val="right" w:pos="10489"/>
        </w:tabs>
        <w:rPr>
          <w:bCs/>
          <w:szCs w:val="26"/>
        </w:rPr>
      </w:pPr>
      <w:r>
        <w:rPr>
          <w:bCs/>
          <w:szCs w:val="26"/>
        </w:rPr>
        <w:tab/>
      </w:r>
      <w:r w:rsidR="00537A39">
        <w:rPr>
          <w:bCs/>
          <w:szCs w:val="26"/>
        </w:rPr>
        <w:t xml:space="preserve"> от  07.04.2021    № 21</w:t>
      </w:r>
      <w:bookmarkStart w:id="0" w:name="_GoBack"/>
      <w:bookmarkEnd w:id="0"/>
    </w:p>
    <w:p w:rsidR="00CA05A1" w:rsidRDefault="00CA05A1" w:rsidP="00CA05A1">
      <w:pPr>
        <w:jc w:val="center"/>
        <w:rPr>
          <w:bCs/>
          <w:sz w:val="26"/>
          <w:szCs w:val="26"/>
        </w:rPr>
      </w:pPr>
    </w:p>
    <w:p w:rsidR="00CA05A1" w:rsidRDefault="00CA05A1" w:rsidP="00CA05A1">
      <w:pPr>
        <w:jc w:val="center"/>
        <w:rPr>
          <w:bCs/>
          <w:sz w:val="26"/>
          <w:szCs w:val="26"/>
        </w:rPr>
      </w:pPr>
    </w:p>
    <w:p w:rsidR="00CA05A1" w:rsidRDefault="00CA05A1" w:rsidP="00CA05A1">
      <w:pPr>
        <w:jc w:val="center"/>
        <w:rPr>
          <w:bCs/>
          <w:sz w:val="26"/>
          <w:szCs w:val="26"/>
        </w:rPr>
      </w:pPr>
    </w:p>
    <w:p w:rsidR="00CA05A1" w:rsidRDefault="00CA05A1" w:rsidP="00CA05A1">
      <w:pPr>
        <w:jc w:val="center"/>
        <w:rPr>
          <w:bCs/>
          <w:sz w:val="26"/>
          <w:szCs w:val="26"/>
        </w:rPr>
      </w:pPr>
    </w:p>
    <w:p w:rsidR="0072755C" w:rsidRDefault="0072755C" w:rsidP="00CA05A1">
      <w:pPr>
        <w:jc w:val="center"/>
        <w:rPr>
          <w:bCs/>
          <w:sz w:val="26"/>
          <w:szCs w:val="26"/>
        </w:rPr>
      </w:pPr>
    </w:p>
    <w:p w:rsidR="0072755C" w:rsidRDefault="0072755C" w:rsidP="00CA05A1">
      <w:pPr>
        <w:jc w:val="center"/>
        <w:rPr>
          <w:bCs/>
          <w:sz w:val="26"/>
          <w:szCs w:val="26"/>
        </w:rPr>
      </w:pPr>
    </w:p>
    <w:p w:rsidR="0072755C" w:rsidRDefault="0072755C" w:rsidP="00CA05A1">
      <w:pPr>
        <w:jc w:val="center"/>
        <w:rPr>
          <w:bCs/>
          <w:sz w:val="26"/>
          <w:szCs w:val="26"/>
        </w:rPr>
      </w:pPr>
    </w:p>
    <w:p w:rsidR="0072755C" w:rsidRDefault="0072755C" w:rsidP="00CA05A1">
      <w:pPr>
        <w:jc w:val="center"/>
        <w:rPr>
          <w:bCs/>
          <w:sz w:val="26"/>
          <w:szCs w:val="26"/>
        </w:rPr>
      </w:pPr>
    </w:p>
    <w:p w:rsidR="0072755C" w:rsidRDefault="0072755C" w:rsidP="00CA05A1">
      <w:pPr>
        <w:jc w:val="center"/>
        <w:rPr>
          <w:bCs/>
          <w:sz w:val="26"/>
          <w:szCs w:val="26"/>
        </w:rPr>
      </w:pPr>
    </w:p>
    <w:p w:rsidR="0072755C" w:rsidRDefault="0072755C" w:rsidP="00CA05A1">
      <w:pPr>
        <w:jc w:val="center"/>
        <w:rPr>
          <w:bCs/>
          <w:sz w:val="26"/>
          <w:szCs w:val="26"/>
        </w:rPr>
      </w:pPr>
    </w:p>
    <w:p w:rsidR="0072755C" w:rsidRDefault="0072755C" w:rsidP="00CA05A1">
      <w:pPr>
        <w:jc w:val="center"/>
        <w:rPr>
          <w:bCs/>
          <w:sz w:val="26"/>
          <w:szCs w:val="26"/>
        </w:rPr>
      </w:pPr>
    </w:p>
    <w:p w:rsidR="0072755C" w:rsidRDefault="0072755C" w:rsidP="00CA05A1">
      <w:pPr>
        <w:jc w:val="center"/>
        <w:rPr>
          <w:bCs/>
          <w:sz w:val="26"/>
          <w:szCs w:val="26"/>
        </w:rPr>
      </w:pPr>
    </w:p>
    <w:p w:rsidR="00CA05A1" w:rsidRPr="006F26B3" w:rsidRDefault="00CA05A1" w:rsidP="00CA05A1">
      <w:pPr>
        <w:jc w:val="center"/>
        <w:rPr>
          <w:b/>
          <w:bCs/>
          <w:sz w:val="26"/>
          <w:szCs w:val="26"/>
        </w:rPr>
      </w:pPr>
    </w:p>
    <w:p w:rsidR="00CA05A1" w:rsidRPr="001B3DB5" w:rsidRDefault="00CA05A1" w:rsidP="00CA05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КОНКУРСНАЯ ДОКУМЕНТАЦИЯ </w:t>
      </w:r>
    </w:p>
    <w:p w:rsidR="00CA05A1" w:rsidRPr="001B3DB5" w:rsidRDefault="00CA05A1" w:rsidP="00CA05A1">
      <w:pPr>
        <w:jc w:val="center"/>
        <w:rPr>
          <w:b/>
          <w:bCs/>
          <w:sz w:val="26"/>
          <w:szCs w:val="26"/>
        </w:rPr>
      </w:pPr>
    </w:p>
    <w:p w:rsidR="00CA05A1" w:rsidRDefault="00CA05A1" w:rsidP="00CA05A1">
      <w:pPr>
        <w:jc w:val="center"/>
        <w:rPr>
          <w:bCs/>
          <w:sz w:val="26"/>
          <w:szCs w:val="26"/>
        </w:rPr>
      </w:pPr>
      <w:r w:rsidRPr="001B3DB5">
        <w:rPr>
          <w:b/>
          <w:color w:val="000000"/>
          <w:sz w:val="26"/>
          <w:szCs w:val="26"/>
        </w:rPr>
        <w:t>Открытый конкурс по отбору управляющей организации для управления многоквартирным</w:t>
      </w:r>
      <w:r w:rsidR="00D558E2">
        <w:rPr>
          <w:b/>
          <w:color w:val="000000"/>
          <w:sz w:val="26"/>
          <w:szCs w:val="26"/>
        </w:rPr>
        <w:t>и</w:t>
      </w:r>
      <w:r w:rsidRPr="001B3DB5">
        <w:rPr>
          <w:b/>
          <w:color w:val="000000"/>
          <w:sz w:val="26"/>
          <w:szCs w:val="26"/>
        </w:rPr>
        <w:t xml:space="preserve"> дом</w:t>
      </w:r>
      <w:r w:rsidR="00D558E2">
        <w:rPr>
          <w:b/>
          <w:color w:val="000000"/>
          <w:sz w:val="26"/>
          <w:szCs w:val="26"/>
        </w:rPr>
        <w:t>ами</w:t>
      </w: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Pr="009C2FEB" w:rsidRDefault="00CA05A1" w:rsidP="00CA05A1">
      <w:pPr>
        <w:rPr>
          <w:sz w:val="26"/>
          <w:szCs w:val="26"/>
        </w:rPr>
      </w:pPr>
    </w:p>
    <w:p w:rsidR="00CA05A1" w:rsidRDefault="00CA05A1" w:rsidP="00CA05A1">
      <w:pPr>
        <w:jc w:val="center"/>
        <w:rPr>
          <w:sz w:val="26"/>
          <w:szCs w:val="26"/>
        </w:rPr>
      </w:pPr>
    </w:p>
    <w:p w:rsidR="00CA05A1" w:rsidRDefault="00CA05A1" w:rsidP="00CA05A1">
      <w:pPr>
        <w:jc w:val="center"/>
        <w:rPr>
          <w:sz w:val="26"/>
          <w:szCs w:val="26"/>
        </w:rPr>
      </w:pPr>
    </w:p>
    <w:p w:rsidR="00CA05A1" w:rsidRDefault="00CA05A1" w:rsidP="00CA05A1">
      <w:pPr>
        <w:jc w:val="center"/>
        <w:rPr>
          <w:sz w:val="26"/>
          <w:szCs w:val="26"/>
        </w:rPr>
      </w:pPr>
    </w:p>
    <w:p w:rsidR="00D558E2" w:rsidRDefault="00D558E2" w:rsidP="00CA05A1">
      <w:pPr>
        <w:jc w:val="center"/>
        <w:rPr>
          <w:sz w:val="26"/>
          <w:szCs w:val="26"/>
        </w:rPr>
      </w:pPr>
    </w:p>
    <w:p w:rsidR="00CA05A1" w:rsidRDefault="00CA05A1" w:rsidP="00CA05A1">
      <w:pPr>
        <w:jc w:val="center"/>
        <w:rPr>
          <w:sz w:val="26"/>
          <w:szCs w:val="26"/>
        </w:rPr>
      </w:pPr>
    </w:p>
    <w:p w:rsidR="00CA05A1" w:rsidRDefault="00CA05A1" w:rsidP="00CA05A1">
      <w:pPr>
        <w:tabs>
          <w:tab w:val="left" w:pos="48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A05A1" w:rsidRDefault="00CA05A1" w:rsidP="00CA05A1">
      <w:pPr>
        <w:tabs>
          <w:tab w:val="left" w:pos="4845"/>
        </w:tabs>
        <w:jc w:val="center"/>
        <w:rPr>
          <w:b/>
          <w:bCs/>
          <w:sz w:val="26"/>
          <w:szCs w:val="26"/>
        </w:rPr>
      </w:pPr>
      <w:r w:rsidRPr="00AC1675">
        <w:rPr>
          <w:b/>
          <w:sz w:val="26"/>
          <w:szCs w:val="26"/>
        </w:rPr>
        <w:t>20</w:t>
      </w:r>
      <w:r w:rsidR="008A5836">
        <w:rPr>
          <w:b/>
          <w:sz w:val="26"/>
          <w:szCs w:val="26"/>
        </w:rPr>
        <w:t>2</w:t>
      </w:r>
      <w:r w:rsidR="00D86075">
        <w:rPr>
          <w:b/>
          <w:sz w:val="26"/>
          <w:szCs w:val="26"/>
        </w:rPr>
        <w:t>1</w:t>
      </w:r>
      <w:r w:rsidRPr="00AC1675">
        <w:rPr>
          <w:b/>
          <w:sz w:val="26"/>
          <w:szCs w:val="26"/>
        </w:rPr>
        <w:t xml:space="preserve"> г.</w:t>
      </w:r>
    </w:p>
    <w:p w:rsidR="00CA05A1" w:rsidRPr="004A0A79" w:rsidRDefault="00CA05A1" w:rsidP="00CA05A1">
      <w:pPr>
        <w:tabs>
          <w:tab w:val="left" w:pos="4845"/>
        </w:tabs>
        <w:rPr>
          <w:b/>
          <w:bCs/>
          <w:sz w:val="26"/>
          <w:szCs w:val="26"/>
        </w:rPr>
      </w:pPr>
    </w:p>
    <w:p w:rsidR="00CA05A1" w:rsidRPr="00F938D9" w:rsidRDefault="00CA05A1" w:rsidP="00CA05A1">
      <w:pPr>
        <w:pStyle w:val="a3"/>
        <w:spacing w:line="300" w:lineRule="exact"/>
        <w:ind w:left="180" w:right="0"/>
        <w:rPr>
          <w:rFonts w:ascii="Times New Roman" w:hAnsi="Times New Roman"/>
          <w:bCs/>
          <w:sz w:val="26"/>
          <w:szCs w:val="26"/>
        </w:rPr>
      </w:pPr>
      <w:r w:rsidRPr="00F938D9">
        <w:rPr>
          <w:rFonts w:ascii="Times New Roman" w:hAnsi="Times New Roman"/>
          <w:bCs/>
          <w:sz w:val="26"/>
          <w:szCs w:val="26"/>
        </w:rPr>
        <w:lastRenderedPageBreak/>
        <w:t>1. Общие положения</w:t>
      </w:r>
    </w:p>
    <w:p w:rsidR="00CA05A1" w:rsidRPr="00C314B9" w:rsidRDefault="00CA05A1" w:rsidP="00CA05A1">
      <w:pPr>
        <w:ind w:left="180"/>
        <w:rPr>
          <w:sz w:val="26"/>
          <w:szCs w:val="26"/>
        </w:rPr>
      </w:pPr>
    </w:p>
    <w:p w:rsidR="00CA05A1" w:rsidRPr="000B5C75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0B5C75">
        <w:rPr>
          <w:bCs/>
          <w:sz w:val="26"/>
          <w:szCs w:val="26"/>
        </w:rPr>
        <w:t xml:space="preserve">Настоящая </w:t>
      </w:r>
      <w:r>
        <w:rPr>
          <w:bCs/>
          <w:sz w:val="26"/>
          <w:szCs w:val="26"/>
        </w:rPr>
        <w:t>к</w:t>
      </w:r>
      <w:r w:rsidRPr="006509BE">
        <w:rPr>
          <w:bCs/>
          <w:sz w:val="26"/>
          <w:szCs w:val="26"/>
        </w:rPr>
        <w:t>онкурсная документация</w:t>
      </w:r>
      <w:r w:rsidRPr="000B5C75">
        <w:rPr>
          <w:bCs/>
          <w:sz w:val="26"/>
          <w:szCs w:val="26"/>
        </w:rPr>
        <w:t xml:space="preserve"> разработана в соответствии со статьей 161 Жилищного кодекса Российской Федерации,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A05A1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361558">
        <w:rPr>
          <w:bCs/>
          <w:sz w:val="26"/>
          <w:szCs w:val="26"/>
        </w:rPr>
        <w:t xml:space="preserve">Организатор открытого конкурса – </w:t>
      </w:r>
      <w:r w:rsidRPr="001931E0">
        <w:rPr>
          <w:bCs/>
          <w:sz w:val="26"/>
          <w:szCs w:val="26"/>
        </w:rPr>
        <w:t xml:space="preserve">Администрация </w:t>
      </w:r>
      <w:r>
        <w:rPr>
          <w:bCs/>
          <w:sz w:val="26"/>
          <w:szCs w:val="26"/>
        </w:rPr>
        <w:t>муниципального образования Второвское Камешковского района Владимирской области</w:t>
      </w:r>
      <w:r w:rsidRPr="00361558">
        <w:rPr>
          <w:bCs/>
          <w:sz w:val="26"/>
          <w:szCs w:val="26"/>
        </w:rPr>
        <w:t>.</w:t>
      </w:r>
    </w:p>
    <w:p w:rsidR="00D558E2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>Предметом конкурса является управление</w:t>
      </w:r>
      <w:r w:rsidR="00D558E2">
        <w:rPr>
          <w:bCs/>
          <w:sz w:val="26"/>
          <w:szCs w:val="26"/>
        </w:rPr>
        <w:t xml:space="preserve"> следующими</w:t>
      </w:r>
      <w:r w:rsidRPr="0021259F">
        <w:rPr>
          <w:bCs/>
          <w:sz w:val="26"/>
          <w:szCs w:val="26"/>
        </w:rPr>
        <w:t xml:space="preserve"> много</w:t>
      </w:r>
      <w:r>
        <w:rPr>
          <w:bCs/>
          <w:sz w:val="26"/>
          <w:szCs w:val="26"/>
        </w:rPr>
        <w:t>квартирным</w:t>
      </w:r>
      <w:r w:rsidR="00D558E2">
        <w:rPr>
          <w:bCs/>
          <w:sz w:val="26"/>
          <w:szCs w:val="26"/>
        </w:rPr>
        <w:t>и домами:</w:t>
      </w:r>
    </w:p>
    <w:p w:rsidR="00D558E2" w:rsidRDefault="00D558E2" w:rsidP="00D558E2">
      <w:pPr>
        <w:tabs>
          <w:tab w:val="left" w:pos="1620"/>
        </w:tabs>
        <w:ind w:left="9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ЛОТ 1: </w:t>
      </w:r>
      <w:r w:rsidR="00CA05A1">
        <w:rPr>
          <w:bCs/>
          <w:sz w:val="26"/>
          <w:szCs w:val="26"/>
        </w:rPr>
        <w:t xml:space="preserve">Владимирская область, Камешковский район, с.Второво, ул. </w:t>
      </w:r>
      <w:r w:rsidR="00D86075">
        <w:rPr>
          <w:bCs/>
          <w:sz w:val="26"/>
          <w:szCs w:val="26"/>
        </w:rPr>
        <w:t>Молодежная, д.4</w:t>
      </w:r>
      <w:r w:rsidR="00CA05A1">
        <w:rPr>
          <w:bCs/>
          <w:sz w:val="26"/>
          <w:szCs w:val="26"/>
        </w:rPr>
        <w:t xml:space="preserve"> </w:t>
      </w:r>
    </w:p>
    <w:p w:rsidR="00CA05A1" w:rsidRPr="0021259F" w:rsidRDefault="008A5836" w:rsidP="00D558E2">
      <w:pPr>
        <w:tabs>
          <w:tab w:val="left" w:pos="1620"/>
        </w:tabs>
        <w:ind w:left="9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D558E2">
        <w:rPr>
          <w:bCs/>
          <w:sz w:val="26"/>
          <w:szCs w:val="26"/>
        </w:rPr>
        <w:t xml:space="preserve"> </w:t>
      </w:r>
      <w:r w:rsidR="00CA05A1" w:rsidRPr="00D558E2">
        <w:rPr>
          <w:b/>
          <w:bCs/>
          <w:sz w:val="26"/>
          <w:szCs w:val="26"/>
        </w:rPr>
        <w:t>(далее – многоквартирный дом).</w:t>
      </w:r>
    </w:p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>Объект конкурса - общее имущество собственников помещений в многоквартирном доме, на право управления которыми, проводится конкурс.</w:t>
      </w:r>
    </w:p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6509BE">
        <w:rPr>
          <w:bCs/>
          <w:sz w:val="26"/>
          <w:szCs w:val="26"/>
        </w:rPr>
        <w:t>Участник конкурса</w:t>
      </w:r>
      <w:r>
        <w:rPr>
          <w:bCs/>
          <w:sz w:val="26"/>
          <w:szCs w:val="26"/>
        </w:rPr>
        <w:t xml:space="preserve"> - </w:t>
      </w:r>
      <w:r w:rsidRPr="00C314B9">
        <w:rPr>
          <w:bCs/>
          <w:sz w:val="26"/>
          <w:szCs w:val="26"/>
        </w:rPr>
        <w:t>претендент, допущенный комиссией к</w:t>
      </w:r>
      <w:r w:rsidRPr="0021259F">
        <w:rPr>
          <w:bCs/>
          <w:sz w:val="26"/>
          <w:szCs w:val="26"/>
        </w:rPr>
        <w:t xml:space="preserve"> </w:t>
      </w:r>
      <w:r w:rsidRPr="00C314B9">
        <w:rPr>
          <w:bCs/>
          <w:sz w:val="26"/>
          <w:szCs w:val="26"/>
        </w:rPr>
        <w:t>участию в конкурсе</w:t>
      </w:r>
      <w:r w:rsidRPr="0021259F">
        <w:rPr>
          <w:bCs/>
          <w:sz w:val="26"/>
          <w:szCs w:val="26"/>
        </w:rPr>
        <w:t>.</w:t>
      </w:r>
      <w:bookmarkStart w:id="1" w:name="_Ref119427085"/>
    </w:p>
    <w:bookmarkEnd w:id="1"/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>Претендент 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 xml:space="preserve">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21259F">
          <w:rPr>
            <w:bCs/>
            <w:sz w:val="26"/>
            <w:szCs w:val="26"/>
          </w:rPr>
          <w:t>1 кв. метра</w:t>
        </w:r>
      </w:smartTag>
      <w:r w:rsidRPr="0021259F">
        <w:rPr>
          <w:bCs/>
          <w:sz w:val="26"/>
          <w:szCs w:val="26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>
        <w:rPr>
          <w:bCs/>
          <w:sz w:val="26"/>
          <w:szCs w:val="26"/>
        </w:rPr>
        <w:t>.</w:t>
      </w:r>
    </w:p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>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CA05A1" w:rsidRPr="0021259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1259F">
        <w:rPr>
          <w:bCs/>
          <w:sz w:val="26"/>
          <w:szCs w:val="26"/>
        </w:rPr>
        <w:t xml:space="preserve">Конкурсная документация предоставляется на основании заявления любого заинтересованного лица, поданного в письменной форме, в течение 2 рабочих дней с даты получения заявления в порядке, указанном в извещении о проведении конкурса, размещенном на сайте </w:t>
      </w:r>
      <w:hyperlink r:id="rId5" w:history="1">
        <w:r w:rsidRPr="00B64243">
          <w:rPr>
            <w:bCs/>
            <w:sz w:val="26"/>
            <w:szCs w:val="26"/>
          </w:rPr>
          <w:t>www.torgi.gov.ru</w:t>
        </w:r>
      </w:hyperlink>
      <w:r w:rsidRPr="0021259F">
        <w:rPr>
          <w:bCs/>
          <w:sz w:val="26"/>
          <w:szCs w:val="26"/>
        </w:rPr>
        <w:t xml:space="preserve"> (далее – официальный сайт).</w:t>
      </w:r>
    </w:p>
    <w:p w:rsidR="00CA05A1" w:rsidRPr="0021259F" w:rsidRDefault="00F8384D" w:rsidP="00F8384D">
      <w:pPr>
        <w:numPr>
          <w:ilvl w:val="1"/>
          <w:numId w:val="1"/>
        </w:numPr>
        <w:tabs>
          <w:tab w:val="clear" w:pos="840"/>
          <w:tab w:val="left" w:pos="1620"/>
        </w:tabs>
        <w:ind w:left="900" w:hanging="49"/>
        <w:jc w:val="both"/>
        <w:rPr>
          <w:bCs/>
          <w:sz w:val="26"/>
          <w:szCs w:val="26"/>
        </w:rPr>
      </w:pPr>
      <w:r w:rsidRPr="00F8384D">
        <w:rPr>
          <w:bCs/>
          <w:sz w:val="26"/>
          <w:szCs w:val="26"/>
        </w:rPr>
        <w:t>Обеспечения заявки не требуется</w:t>
      </w:r>
      <w:r>
        <w:rPr>
          <w:bCs/>
          <w:sz w:val="26"/>
          <w:szCs w:val="26"/>
        </w:rPr>
        <w:t>.</w:t>
      </w:r>
      <w:r>
        <w:rPr>
          <w:bCs/>
          <w:i/>
          <w:sz w:val="26"/>
          <w:szCs w:val="26"/>
        </w:rPr>
        <w:t xml:space="preserve"> </w:t>
      </w:r>
      <w:r w:rsidR="00CA05A1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 xml:space="preserve"> </w:t>
      </w:r>
    </w:p>
    <w:p w:rsidR="00CA05A1" w:rsidRPr="00B64243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B64243">
        <w:rPr>
          <w:bCs/>
          <w:sz w:val="26"/>
          <w:szCs w:val="26"/>
        </w:rPr>
        <w:t>Обеспечение исполнения обязательств.</w:t>
      </w:r>
    </w:p>
    <w:p w:rsidR="00CA05A1" w:rsidRDefault="00CA05A1" w:rsidP="00CA05A1">
      <w:pPr>
        <w:ind w:left="18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1.14.1. </w:t>
      </w:r>
      <w:r w:rsidRPr="00646ED7">
        <w:rPr>
          <w:color w:val="000000"/>
          <w:sz w:val="26"/>
          <w:szCs w:val="26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  <w:r>
        <w:rPr>
          <w:color w:val="000000"/>
          <w:sz w:val="26"/>
          <w:szCs w:val="26"/>
        </w:rPr>
        <w:t xml:space="preserve"> </w:t>
      </w:r>
    </w:p>
    <w:p w:rsidR="00CA05A1" w:rsidRPr="00646ED7" w:rsidRDefault="00CA05A1" w:rsidP="00CA05A1">
      <w:pPr>
        <w:widowControl w:val="0"/>
        <w:tabs>
          <w:tab w:val="left" w:pos="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2740A4">
        <w:rPr>
          <w:color w:val="000000"/>
          <w:sz w:val="26"/>
          <w:szCs w:val="26"/>
          <w:vertAlign w:val="subscript"/>
        </w:rPr>
        <w:t>оу</w:t>
      </w:r>
      <w:r>
        <w:rPr>
          <w:color w:val="000000"/>
          <w:sz w:val="26"/>
          <w:szCs w:val="26"/>
        </w:rPr>
        <w:t xml:space="preserve">  =К х (Р</w:t>
      </w:r>
      <w:r w:rsidRPr="002740A4">
        <w:rPr>
          <w:color w:val="000000"/>
          <w:sz w:val="26"/>
          <w:szCs w:val="26"/>
          <w:vertAlign w:val="subscript"/>
        </w:rPr>
        <w:t>ои</w:t>
      </w:r>
      <w:r>
        <w:rPr>
          <w:color w:val="000000"/>
          <w:sz w:val="26"/>
          <w:szCs w:val="26"/>
        </w:rPr>
        <w:t xml:space="preserve">  + Р </w:t>
      </w:r>
      <w:r w:rsidRPr="002740A4">
        <w:rPr>
          <w:color w:val="000000"/>
          <w:sz w:val="26"/>
          <w:szCs w:val="26"/>
          <w:vertAlign w:val="subscript"/>
        </w:rPr>
        <w:t>ку</w:t>
      </w:r>
      <w:r>
        <w:rPr>
          <w:color w:val="000000"/>
          <w:sz w:val="26"/>
          <w:szCs w:val="26"/>
        </w:rPr>
        <w:t>)</w:t>
      </w:r>
      <w:r w:rsidRPr="00646ED7">
        <w:rPr>
          <w:color w:val="000000"/>
          <w:sz w:val="26"/>
          <w:szCs w:val="26"/>
        </w:rPr>
        <w:t>,</w:t>
      </w:r>
    </w:p>
    <w:p w:rsidR="00CA05A1" w:rsidRPr="00646ED7" w:rsidRDefault="00CA05A1" w:rsidP="00CA05A1">
      <w:pPr>
        <w:widowControl w:val="0"/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CA05A1" w:rsidRPr="00646ED7" w:rsidRDefault="00CA05A1" w:rsidP="00CA05A1">
      <w:pPr>
        <w:widowControl w:val="0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646ED7">
        <w:rPr>
          <w:color w:val="000000"/>
          <w:sz w:val="26"/>
          <w:szCs w:val="26"/>
        </w:rPr>
        <w:t>где:</w:t>
      </w:r>
    </w:p>
    <w:p w:rsidR="00CA05A1" w:rsidRPr="00646ED7" w:rsidRDefault="00CA05A1" w:rsidP="00CA05A1">
      <w:pPr>
        <w:widowControl w:val="0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О</w:t>
      </w:r>
      <w:r w:rsidRPr="002740A4">
        <w:rPr>
          <w:color w:val="000000"/>
          <w:sz w:val="26"/>
          <w:szCs w:val="26"/>
          <w:vertAlign w:val="subscript"/>
        </w:rPr>
        <w:t>оу</w:t>
      </w:r>
      <w:r w:rsidRPr="00646ED7">
        <w:rPr>
          <w:color w:val="000000"/>
          <w:sz w:val="26"/>
          <w:szCs w:val="26"/>
        </w:rPr>
        <w:t>- размер обеспечения исполнения обязательств;</w:t>
      </w:r>
    </w:p>
    <w:p w:rsidR="00CA05A1" w:rsidRPr="00646ED7" w:rsidRDefault="00CA05A1" w:rsidP="00CA05A1">
      <w:pPr>
        <w:widowControl w:val="0"/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646ED7">
        <w:rPr>
          <w:color w:val="000000"/>
          <w:sz w:val="26"/>
          <w:szCs w:val="26"/>
        </w:rPr>
        <w:t>К - коэффициент, установленный организатором конкурса в пределах от 0,5 до 0,75;</w:t>
      </w:r>
    </w:p>
    <w:p w:rsidR="00CA05A1" w:rsidRPr="00646ED7" w:rsidRDefault="00CA05A1" w:rsidP="00CA05A1">
      <w:pPr>
        <w:widowControl w:val="0"/>
        <w:tabs>
          <w:tab w:val="left" w:pos="180"/>
        </w:tabs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Р</w:t>
      </w:r>
      <w:r>
        <w:rPr>
          <w:color w:val="000000"/>
          <w:sz w:val="26"/>
          <w:szCs w:val="26"/>
          <w:vertAlign w:val="subscript"/>
        </w:rPr>
        <w:t>ои</w:t>
      </w:r>
      <w:r w:rsidRPr="002740A4">
        <w:rPr>
          <w:color w:val="000000"/>
          <w:sz w:val="26"/>
          <w:szCs w:val="26"/>
          <w:vertAlign w:val="subscript"/>
        </w:rPr>
        <w:t xml:space="preserve"> </w:t>
      </w:r>
      <w:r w:rsidRPr="00646ED7">
        <w:rPr>
          <w:color w:val="000000"/>
          <w:sz w:val="26"/>
          <w:szCs w:val="26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CA05A1" w:rsidRDefault="00CA05A1" w:rsidP="00CA05A1">
      <w:pPr>
        <w:widowControl w:val="0"/>
        <w:tabs>
          <w:tab w:val="left" w:pos="180"/>
        </w:tabs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Р</w:t>
      </w:r>
      <w:r w:rsidRPr="002740A4">
        <w:rPr>
          <w:color w:val="000000"/>
          <w:sz w:val="26"/>
          <w:szCs w:val="26"/>
          <w:vertAlign w:val="subscript"/>
        </w:rPr>
        <w:t>ку</w:t>
      </w:r>
      <w:r>
        <w:rPr>
          <w:color w:val="000000"/>
          <w:sz w:val="26"/>
          <w:szCs w:val="26"/>
        </w:rPr>
        <w:t xml:space="preserve"> </w:t>
      </w:r>
      <w:r w:rsidRPr="00646ED7">
        <w:rPr>
          <w:color w:val="000000"/>
          <w:sz w:val="26"/>
          <w:szCs w:val="26"/>
        </w:rPr>
        <w:t xml:space="preserve">- размер ежемесячной платы за коммунальные услуги, рассчитанный исходя из </w:t>
      </w:r>
      <w:r w:rsidRPr="00646ED7">
        <w:rPr>
          <w:color w:val="000000"/>
          <w:sz w:val="26"/>
          <w:szCs w:val="26"/>
        </w:rPr>
        <w:lastRenderedPageBreak/>
        <w:t>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CA05A1" w:rsidRPr="00646ED7" w:rsidRDefault="00CA05A1" w:rsidP="00CA05A1">
      <w:pPr>
        <w:widowControl w:val="0"/>
        <w:tabs>
          <w:tab w:val="left" w:pos="720"/>
        </w:tabs>
        <w:ind w:left="18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Сумма размера обеспечения исполнения обязательств указана в </w:t>
      </w:r>
      <w:r w:rsidRPr="00CB70C6">
        <w:rPr>
          <w:i/>
          <w:color w:val="000000"/>
          <w:sz w:val="26"/>
          <w:szCs w:val="26"/>
        </w:rPr>
        <w:t>приложении № 2</w:t>
      </w:r>
      <w:r>
        <w:rPr>
          <w:color w:val="000000"/>
          <w:sz w:val="26"/>
          <w:szCs w:val="26"/>
        </w:rPr>
        <w:t xml:space="preserve"> к настоящей конкурсной документации.</w:t>
      </w:r>
    </w:p>
    <w:p w:rsidR="00CA05A1" w:rsidRPr="00646ED7" w:rsidRDefault="00CA05A1" w:rsidP="00CA05A1">
      <w:pPr>
        <w:widowControl w:val="0"/>
        <w:tabs>
          <w:tab w:val="left" w:pos="0"/>
        </w:tabs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1.14.2. </w:t>
      </w:r>
      <w:r w:rsidRPr="00646ED7">
        <w:rPr>
          <w:color w:val="000000"/>
          <w:sz w:val="26"/>
          <w:szCs w:val="26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A05A1" w:rsidRDefault="00CA05A1" w:rsidP="00CA05A1">
      <w:pPr>
        <w:widowControl w:val="0"/>
        <w:tabs>
          <w:tab w:val="left" w:pos="0"/>
        </w:tabs>
        <w:ind w:left="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46ED7">
        <w:rPr>
          <w:color w:val="000000"/>
          <w:sz w:val="26"/>
          <w:szCs w:val="26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05A1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2D0AF3">
        <w:rPr>
          <w:bCs/>
          <w:sz w:val="26"/>
          <w:szCs w:val="26"/>
        </w:rPr>
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  – с 1 по 10 числа месяца следующего за расчетным</w:t>
      </w:r>
      <w:r>
        <w:rPr>
          <w:bCs/>
          <w:sz w:val="26"/>
          <w:szCs w:val="26"/>
        </w:rPr>
        <w:t>.</w:t>
      </w:r>
    </w:p>
    <w:p w:rsidR="00CA05A1" w:rsidRPr="002D0AF3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C62AA4">
        <w:rPr>
          <w:sz w:val="26"/>
          <w:szCs w:val="26"/>
        </w:rPr>
        <w:t xml:space="preserve">Срок начала выполнения управляющей организацией обязательств – 15 дней </w:t>
      </w:r>
      <w:r>
        <w:rPr>
          <w:sz w:val="26"/>
          <w:szCs w:val="26"/>
        </w:rPr>
        <w:t xml:space="preserve">с даты подписания собственниками помещений в многоквартирном доме и (или) лицами, принявшими помещения, и управляющей организацией подготовленных в соответствии с положениями </w:t>
      </w:r>
      <w:hyperlink r:id="rId6" w:history="1">
        <w:r w:rsidRPr="00C62AA4">
          <w:rPr>
            <w:sz w:val="26"/>
            <w:szCs w:val="26"/>
          </w:rPr>
          <w:t>раздела IX</w:t>
        </w:r>
      </w:hyperlink>
      <w:r>
        <w:rPr>
          <w:sz w:val="26"/>
          <w:szCs w:val="26"/>
        </w:rPr>
        <w:t xml:space="preserve"> Правил Постановления</w:t>
      </w:r>
      <w:r w:rsidRPr="003F03A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06.02.2006 № 75 «</w:t>
      </w:r>
      <w:r w:rsidRPr="003F03A2">
        <w:rPr>
          <w:sz w:val="26"/>
          <w:szCs w:val="26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6"/>
          <w:szCs w:val="26"/>
        </w:rPr>
        <w:t>» договоров управления многоквартирным домом».</w:t>
      </w:r>
    </w:p>
    <w:p w:rsidR="00CA05A1" w:rsidRPr="007843A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7843AF">
        <w:rPr>
          <w:bCs/>
          <w:sz w:val="26"/>
          <w:szCs w:val="26"/>
        </w:rPr>
        <w:t>Порядок изменения обязательств сторон по договору многоквартирным домом –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доме. При наступлении обстоятельств непреодолимой силы управляющая организация осуществляет указанные в договоре управления домом работы и услуги по содержанию и ремонту общего имущества собственников помещений в доме, выполнение и оказание которых возможно в сложившихся условиях, и предъявляет собственникам помещений в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домом, должен быть изменен пропорционально объемам и количеству фактически выполненных работ и оказанных услуг.</w:t>
      </w:r>
    </w:p>
    <w:p w:rsidR="00CA05A1" w:rsidRPr="00C62AA4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sz w:val="26"/>
          <w:szCs w:val="26"/>
        </w:rPr>
      </w:pPr>
      <w:r w:rsidRPr="007843AF">
        <w:rPr>
          <w:bCs/>
          <w:sz w:val="26"/>
          <w:szCs w:val="26"/>
        </w:rPr>
        <w:lastRenderedPageBreak/>
        <w:t>В случае неисполнения либо ненадлежащего исполнения управляющей организацией обязательств по договорам управления домом, собственники оплачивают только фактически выполненные работы и оказанные услуги в срок до 10 числа месяца следующего за отчетным</w:t>
      </w:r>
      <w:r>
        <w:rPr>
          <w:bCs/>
          <w:sz w:val="26"/>
          <w:szCs w:val="26"/>
        </w:rPr>
        <w:t>, в котором были оказаны услуги.</w:t>
      </w:r>
    </w:p>
    <w:p w:rsidR="00CA05A1" w:rsidRPr="007843A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7843AF">
        <w:rPr>
          <w:bCs/>
          <w:sz w:val="26"/>
          <w:szCs w:val="26"/>
        </w:rPr>
        <w:t xml:space="preserve">Управляющая организация обязана: </w:t>
      </w:r>
    </w:p>
    <w:p w:rsidR="00CA05A1" w:rsidRPr="007907C5" w:rsidRDefault="00CA05A1" w:rsidP="00CA05A1">
      <w:pPr>
        <w:numPr>
          <w:ilvl w:val="0"/>
          <w:numId w:val="6"/>
        </w:numPr>
        <w:tabs>
          <w:tab w:val="clear" w:pos="1968"/>
          <w:tab w:val="num" w:pos="900"/>
        </w:tabs>
        <w:ind w:left="18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предоставлять по запросу собственника помещения в доме в течение </w:t>
      </w:r>
      <w:r w:rsidR="00CF797B">
        <w:rPr>
          <w:sz w:val="26"/>
          <w:szCs w:val="26"/>
        </w:rPr>
        <w:t>5</w:t>
      </w:r>
      <w:r>
        <w:rPr>
          <w:sz w:val="26"/>
          <w:szCs w:val="26"/>
        </w:rPr>
        <w:t xml:space="preserve"> рабочих дней документы, связанные с выполнением обязательств по договору управления домом;</w:t>
      </w:r>
    </w:p>
    <w:p w:rsidR="00CA05A1" w:rsidRPr="00BF65F3" w:rsidRDefault="00CA05A1" w:rsidP="00CA05A1">
      <w:pPr>
        <w:numPr>
          <w:ilvl w:val="0"/>
          <w:numId w:val="6"/>
        </w:numPr>
        <w:tabs>
          <w:tab w:val="clear" w:pos="1968"/>
          <w:tab w:val="num" w:pos="900"/>
        </w:tabs>
        <w:ind w:left="18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размещать ежегодный письменный отчет о выполнении договора управления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 в доме за 15 дней до окончания срока действия договора управления домом, расположенным в помещении управляющей организации, а также на досках объявлений, находящихся во всех подъездах дома или в пределах земельного участка, на котором расположен дом.</w:t>
      </w:r>
    </w:p>
    <w:p w:rsidR="00CA05A1" w:rsidRPr="00BF65F3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/>
          <w:color w:val="000000"/>
          <w:sz w:val="26"/>
          <w:szCs w:val="26"/>
        </w:rPr>
      </w:pPr>
      <w:r w:rsidRPr="00BF65F3">
        <w:rPr>
          <w:bCs/>
          <w:color w:val="000000"/>
          <w:sz w:val="26"/>
          <w:szCs w:val="26"/>
        </w:rPr>
        <w:t>Срок действия договора управления многоквартирным домом –</w:t>
      </w:r>
      <w:r w:rsidRPr="00BF65F3">
        <w:rPr>
          <w:color w:val="000000"/>
          <w:sz w:val="26"/>
          <w:szCs w:val="26"/>
        </w:rPr>
        <w:t xml:space="preserve"> 3 года.</w:t>
      </w:r>
    </w:p>
    <w:p w:rsidR="00CA05A1" w:rsidRPr="00B54DE6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sz w:val="26"/>
          <w:szCs w:val="26"/>
        </w:rPr>
      </w:pPr>
      <w:r w:rsidRPr="007843AF">
        <w:rPr>
          <w:bCs/>
          <w:sz w:val="26"/>
          <w:szCs w:val="26"/>
        </w:rPr>
        <w:t>Условия продления срока действия договора управления многоквартирным домом на 3 месяца, если:</w:t>
      </w:r>
    </w:p>
    <w:p w:rsidR="00CA05A1" w:rsidRPr="007907C5" w:rsidRDefault="00CA05A1" w:rsidP="00CA05A1">
      <w:pPr>
        <w:numPr>
          <w:ilvl w:val="0"/>
          <w:numId w:val="2"/>
        </w:numPr>
        <w:tabs>
          <w:tab w:val="clear" w:pos="1800"/>
          <w:tab w:val="num" w:pos="900"/>
        </w:tabs>
        <w:autoSpaceDE w:val="0"/>
        <w:autoSpaceDN w:val="0"/>
        <w:adjustRightInd w:val="0"/>
        <w:ind w:left="180" w:firstLine="0"/>
        <w:jc w:val="both"/>
        <w:rPr>
          <w:bCs/>
          <w:sz w:val="26"/>
          <w:szCs w:val="26"/>
        </w:rPr>
      </w:pPr>
      <w:r w:rsidRPr="007907C5">
        <w:rPr>
          <w:bCs/>
          <w:sz w:val="26"/>
          <w:szCs w:val="26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</w:t>
      </w:r>
      <w:r>
        <w:rPr>
          <w:sz w:val="26"/>
        </w:rPr>
        <w:t>многоквартирным домом</w:t>
      </w:r>
      <w:r w:rsidRPr="007907C5">
        <w:rPr>
          <w:bCs/>
          <w:sz w:val="26"/>
          <w:szCs w:val="26"/>
        </w:rPr>
        <w:t xml:space="preserve">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CA05A1" w:rsidRPr="007907C5" w:rsidRDefault="00CA05A1" w:rsidP="00CA05A1">
      <w:pPr>
        <w:numPr>
          <w:ilvl w:val="0"/>
          <w:numId w:val="2"/>
        </w:numPr>
        <w:tabs>
          <w:tab w:val="clear" w:pos="1800"/>
          <w:tab w:val="num" w:pos="900"/>
        </w:tabs>
        <w:autoSpaceDE w:val="0"/>
        <w:autoSpaceDN w:val="0"/>
        <w:adjustRightInd w:val="0"/>
        <w:ind w:left="180" w:firstLine="0"/>
        <w:jc w:val="both"/>
        <w:rPr>
          <w:bCs/>
          <w:sz w:val="26"/>
          <w:szCs w:val="26"/>
        </w:rPr>
      </w:pPr>
      <w:r w:rsidRPr="007907C5">
        <w:rPr>
          <w:bCs/>
          <w:sz w:val="26"/>
          <w:szCs w:val="26"/>
        </w:rPr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</w:t>
      </w:r>
      <w:r>
        <w:rPr>
          <w:sz w:val="26"/>
        </w:rPr>
        <w:t>многоквартирным домом</w:t>
      </w:r>
      <w:r w:rsidRPr="007907C5">
        <w:rPr>
          <w:bCs/>
          <w:sz w:val="26"/>
          <w:szCs w:val="26"/>
        </w:rPr>
        <w:t>;</w:t>
      </w:r>
    </w:p>
    <w:p w:rsidR="00CA05A1" w:rsidRPr="007907C5" w:rsidRDefault="00CA05A1" w:rsidP="00CA05A1">
      <w:pPr>
        <w:numPr>
          <w:ilvl w:val="0"/>
          <w:numId w:val="2"/>
        </w:numPr>
        <w:tabs>
          <w:tab w:val="clear" w:pos="1800"/>
          <w:tab w:val="num" w:pos="900"/>
        </w:tabs>
        <w:autoSpaceDE w:val="0"/>
        <w:autoSpaceDN w:val="0"/>
        <w:adjustRightInd w:val="0"/>
        <w:ind w:left="180" w:firstLine="0"/>
        <w:jc w:val="both"/>
        <w:rPr>
          <w:bCs/>
          <w:sz w:val="26"/>
          <w:szCs w:val="26"/>
        </w:rPr>
      </w:pPr>
      <w:r w:rsidRPr="007907C5">
        <w:rPr>
          <w:bCs/>
          <w:sz w:val="26"/>
          <w:szCs w:val="26"/>
        </w:rPr>
        <w:t xml:space="preserve">другая управляющая организация, выбранная на основании решения общего собрания о выборе способа управления </w:t>
      </w:r>
      <w:r>
        <w:rPr>
          <w:sz w:val="26"/>
        </w:rPr>
        <w:t>многоквартирным домом</w:t>
      </w:r>
      <w:r w:rsidRPr="007907C5">
        <w:rPr>
          <w:bCs/>
          <w:sz w:val="26"/>
          <w:szCs w:val="26"/>
        </w:rPr>
        <w:t xml:space="preserve">, созываемого не позднее чем через 1 год после заключения договоров управления </w:t>
      </w:r>
      <w:r>
        <w:rPr>
          <w:sz w:val="26"/>
        </w:rPr>
        <w:t xml:space="preserve">многоквартирным </w:t>
      </w:r>
      <w:r w:rsidRPr="007907C5">
        <w:rPr>
          <w:bCs/>
          <w:sz w:val="26"/>
          <w:szCs w:val="26"/>
        </w:rPr>
        <w:t>домом, в течение 30 дней с даты подписания договоров управления домом или с иного установленного такими договорами срока не приступила к их выполнению;</w:t>
      </w:r>
    </w:p>
    <w:p w:rsidR="00CA05A1" w:rsidRPr="003C6793" w:rsidRDefault="00CA05A1" w:rsidP="00CA05A1">
      <w:pPr>
        <w:numPr>
          <w:ilvl w:val="0"/>
          <w:numId w:val="2"/>
        </w:numPr>
        <w:tabs>
          <w:tab w:val="clear" w:pos="1800"/>
          <w:tab w:val="num" w:pos="900"/>
        </w:tabs>
        <w:autoSpaceDE w:val="0"/>
        <w:autoSpaceDN w:val="0"/>
        <w:adjustRightInd w:val="0"/>
        <w:ind w:left="180" w:firstLine="0"/>
        <w:jc w:val="both"/>
        <w:rPr>
          <w:bCs/>
          <w:sz w:val="26"/>
          <w:szCs w:val="26"/>
        </w:rPr>
      </w:pPr>
      <w:r w:rsidRPr="007907C5">
        <w:rPr>
          <w:bCs/>
          <w:sz w:val="26"/>
          <w:szCs w:val="26"/>
        </w:rPr>
        <w:t>другая управляющая организация, отобранная органом местного самоуправления для управления домом, не приступила к выпол</w:t>
      </w:r>
      <w:r>
        <w:rPr>
          <w:bCs/>
          <w:sz w:val="26"/>
          <w:szCs w:val="26"/>
        </w:rPr>
        <w:t>нению договора управления домом.</w:t>
      </w:r>
    </w:p>
    <w:p w:rsidR="00CA05A1" w:rsidRPr="00E46E6F" w:rsidRDefault="00CA05A1" w:rsidP="00CA05A1">
      <w:pPr>
        <w:numPr>
          <w:ilvl w:val="1"/>
          <w:numId w:val="1"/>
        </w:numPr>
        <w:tabs>
          <w:tab w:val="clear" w:pos="84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E46E6F">
        <w:rPr>
          <w:bCs/>
          <w:sz w:val="26"/>
          <w:szCs w:val="26"/>
        </w:rPr>
        <w:t xml:space="preserve">Прием заявок на участие в конкурсе по отбору управляющей организации для управления многоквартирным домом осуществляется по </w:t>
      </w:r>
      <w:r w:rsidRPr="0000473E">
        <w:rPr>
          <w:bCs/>
          <w:color w:val="000000"/>
          <w:sz w:val="26"/>
          <w:szCs w:val="26"/>
        </w:rPr>
        <w:t xml:space="preserve">рабочим дням </w:t>
      </w:r>
      <w:r>
        <w:rPr>
          <w:bCs/>
          <w:color w:val="000000"/>
          <w:sz w:val="26"/>
          <w:szCs w:val="26"/>
        </w:rPr>
        <w:t xml:space="preserve">                                                       </w:t>
      </w:r>
      <w:r w:rsidRPr="0000473E">
        <w:rPr>
          <w:bCs/>
          <w:color w:val="000000"/>
          <w:sz w:val="26"/>
          <w:szCs w:val="26"/>
        </w:rPr>
        <w:t xml:space="preserve">с </w:t>
      </w:r>
      <w:r w:rsidR="00587C1B">
        <w:rPr>
          <w:bCs/>
          <w:color w:val="000000"/>
          <w:sz w:val="26"/>
          <w:szCs w:val="26"/>
        </w:rPr>
        <w:t>0</w:t>
      </w:r>
      <w:r w:rsidR="00CF797B">
        <w:rPr>
          <w:bCs/>
          <w:color w:val="000000"/>
          <w:sz w:val="26"/>
          <w:szCs w:val="26"/>
        </w:rPr>
        <w:t>8</w:t>
      </w:r>
      <w:r w:rsidRPr="0000473E">
        <w:rPr>
          <w:bCs/>
          <w:color w:val="000000"/>
          <w:sz w:val="26"/>
          <w:szCs w:val="26"/>
        </w:rPr>
        <w:t xml:space="preserve"> ч.</w:t>
      </w:r>
      <w:r w:rsidR="00CF797B">
        <w:rPr>
          <w:bCs/>
          <w:color w:val="000000"/>
          <w:sz w:val="26"/>
          <w:szCs w:val="26"/>
        </w:rPr>
        <w:t>00</w:t>
      </w:r>
      <w:r w:rsidRPr="0000473E">
        <w:rPr>
          <w:bCs/>
          <w:color w:val="000000"/>
          <w:sz w:val="26"/>
          <w:szCs w:val="26"/>
        </w:rPr>
        <w:t xml:space="preserve"> мин. до 1</w:t>
      </w:r>
      <w:r w:rsidR="00CF797B">
        <w:rPr>
          <w:bCs/>
          <w:color w:val="000000"/>
          <w:sz w:val="26"/>
          <w:szCs w:val="26"/>
        </w:rPr>
        <w:t>5</w:t>
      </w:r>
      <w:r w:rsidRPr="0000473E">
        <w:rPr>
          <w:bCs/>
          <w:color w:val="000000"/>
          <w:sz w:val="26"/>
          <w:szCs w:val="26"/>
        </w:rPr>
        <w:t xml:space="preserve"> ч.</w:t>
      </w:r>
      <w:r w:rsidR="00CF797B">
        <w:rPr>
          <w:bCs/>
          <w:color w:val="000000"/>
          <w:sz w:val="26"/>
          <w:szCs w:val="26"/>
        </w:rPr>
        <w:t>45</w:t>
      </w:r>
      <w:r w:rsidRPr="0000473E">
        <w:rPr>
          <w:bCs/>
          <w:color w:val="000000"/>
          <w:sz w:val="26"/>
          <w:szCs w:val="26"/>
        </w:rPr>
        <w:t xml:space="preserve"> мин. п</w:t>
      </w:r>
      <w:r>
        <w:rPr>
          <w:bCs/>
          <w:color w:val="000000"/>
          <w:sz w:val="26"/>
          <w:szCs w:val="26"/>
        </w:rPr>
        <w:t xml:space="preserve">о местному времени, </w:t>
      </w:r>
      <w:r w:rsidRPr="001E6707">
        <w:rPr>
          <w:color w:val="000000"/>
          <w:sz w:val="26"/>
          <w:szCs w:val="26"/>
        </w:rPr>
        <w:t xml:space="preserve">начиная </w:t>
      </w:r>
      <w:r w:rsidRPr="00587C1B">
        <w:rPr>
          <w:color w:val="000000"/>
          <w:sz w:val="26"/>
          <w:szCs w:val="26"/>
        </w:rPr>
        <w:t xml:space="preserve">с </w:t>
      </w:r>
      <w:r w:rsidR="001F4E58">
        <w:rPr>
          <w:color w:val="000000"/>
          <w:sz w:val="26"/>
          <w:szCs w:val="26"/>
        </w:rPr>
        <w:t>09</w:t>
      </w:r>
      <w:r w:rsidR="00CF797B">
        <w:rPr>
          <w:color w:val="000000"/>
          <w:sz w:val="26"/>
          <w:szCs w:val="26"/>
        </w:rPr>
        <w:t>.0</w:t>
      </w:r>
      <w:r w:rsidR="00AB6E07">
        <w:rPr>
          <w:color w:val="000000"/>
          <w:sz w:val="26"/>
          <w:szCs w:val="26"/>
        </w:rPr>
        <w:t>4</w:t>
      </w:r>
      <w:r w:rsidRPr="00587C1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20</w:t>
      </w:r>
      <w:r w:rsidR="00AB6E07">
        <w:rPr>
          <w:color w:val="000000"/>
          <w:sz w:val="26"/>
          <w:szCs w:val="26"/>
        </w:rPr>
        <w:t>2</w:t>
      </w:r>
      <w:r w:rsidR="00D86075">
        <w:rPr>
          <w:color w:val="000000"/>
          <w:sz w:val="26"/>
          <w:szCs w:val="26"/>
        </w:rPr>
        <w:t>1</w:t>
      </w:r>
      <w:r w:rsidRPr="001E6707">
        <w:rPr>
          <w:color w:val="000000"/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 xml:space="preserve">Владимирская область, Камешковский район, </w:t>
      </w:r>
      <w:r w:rsidR="00587C1B">
        <w:rPr>
          <w:color w:val="000000"/>
          <w:sz w:val="26"/>
          <w:szCs w:val="26"/>
        </w:rPr>
        <w:t>с.Второво, ул. Советская, д.22А</w:t>
      </w:r>
      <w:r>
        <w:rPr>
          <w:color w:val="000000"/>
          <w:sz w:val="26"/>
          <w:szCs w:val="26"/>
        </w:rPr>
        <w:t>, каб.</w:t>
      </w:r>
      <w:r w:rsidR="00587C1B">
        <w:rPr>
          <w:color w:val="000000"/>
          <w:sz w:val="26"/>
          <w:szCs w:val="26"/>
        </w:rPr>
        <w:t>3</w:t>
      </w:r>
      <w:r w:rsidRPr="001E6707">
        <w:rPr>
          <w:color w:val="000000"/>
          <w:sz w:val="26"/>
          <w:szCs w:val="26"/>
        </w:rPr>
        <w:t xml:space="preserve"> тел</w:t>
      </w:r>
      <w:r>
        <w:rPr>
          <w:color w:val="000000"/>
          <w:sz w:val="26"/>
          <w:szCs w:val="26"/>
        </w:rPr>
        <w:t>.</w:t>
      </w:r>
      <w:r w:rsidRPr="001E6707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49248</w:t>
      </w:r>
      <w:r w:rsidRPr="001E670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5-</w:t>
      </w:r>
      <w:r w:rsidR="00587C1B">
        <w:rPr>
          <w:color w:val="000000"/>
          <w:sz w:val="26"/>
          <w:szCs w:val="26"/>
        </w:rPr>
        <w:t>52-41</w:t>
      </w:r>
      <w:r>
        <w:rPr>
          <w:color w:val="000000"/>
          <w:sz w:val="26"/>
          <w:szCs w:val="26"/>
        </w:rPr>
        <w:t>, факс (49248) 5-</w:t>
      </w:r>
      <w:r w:rsidR="00587C1B">
        <w:rPr>
          <w:color w:val="000000"/>
          <w:sz w:val="26"/>
          <w:szCs w:val="26"/>
        </w:rPr>
        <w:t>52-35</w:t>
      </w:r>
      <w:r w:rsidRPr="001E6707">
        <w:rPr>
          <w:color w:val="000000"/>
          <w:sz w:val="26"/>
          <w:szCs w:val="26"/>
        </w:rPr>
        <w:t xml:space="preserve">. </w:t>
      </w:r>
      <w:r w:rsidRPr="000B3839">
        <w:rPr>
          <w:bCs/>
          <w:sz w:val="26"/>
          <w:szCs w:val="26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CA05A1" w:rsidRPr="001E6707" w:rsidRDefault="00CA05A1" w:rsidP="00CA05A1">
      <w:pPr>
        <w:numPr>
          <w:ilvl w:val="0"/>
          <w:numId w:val="1"/>
        </w:numPr>
        <w:tabs>
          <w:tab w:val="clear" w:pos="360"/>
          <w:tab w:val="num" w:pos="480"/>
        </w:tabs>
        <w:ind w:left="480" w:hanging="480"/>
        <w:jc w:val="both"/>
        <w:rPr>
          <w:color w:val="000000"/>
          <w:sz w:val="26"/>
        </w:rPr>
      </w:pPr>
      <w:r>
        <w:rPr>
          <w:bCs/>
          <w:sz w:val="26"/>
          <w:szCs w:val="26"/>
        </w:rPr>
        <w:t xml:space="preserve">        1.21. </w:t>
      </w:r>
      <w:r w:rsidRPr="00E46E6F">
        <w:rPr>
          <w:bCs/>
          <w:sz w:val="26"/>
          <w:szCs w:val="26"/>
        </w:rPr>
        <w:t xml:space="preserve">Вскрытие конвертов с заявками на участие в открытом конкурсе состоится </w:t>
      </w:r>
      <w:r>
        <w:rPr>
          <w:bCs/>
          <w:color w:val="000000"/>
          <w:sz w:val="26"/>
          <w:szCs w:val="26"/>
        </w:rPr>
        <w:t xml:space="preserve"> </w:t>
      </w:r>
      <w:r w:rsidR="001F4E58">
        <w:rPr>
          <w:bCs/>
          <w:color w:val="000000"/>
          <w:sz w:val="26"/>
          <w:szCs w:val="26"/>
        </w:rPr>
        <w:t>11</w:t>
      </w:r>
      <w:r w:rsidR="00CF797B">
        <w:rPr>
          <w:bCs/>
          <w:color w:val="000000"/>
          <w:sz w:val="26"/>
          <w:szCs w:val="26"/>
        </w:rPr>
        <w:t>.</w:t>
      </w:r>
      <w:r w:rsidR="00AB6E07">
        <w:rPr>
          <w:bCs/>
          <w:color w:val="000000"/>
          <w:sz w:val="26"/>
          <w:szCs w:val="26"/>
        </w:rPr>
        <w:t>05</w:t>
      </w:r>
      <w:r>
        <w:rPr>
          <w:color w:val="000000"/>
          <w:sz w:val="26"/>
        </w:rPr>
        <w:t>.20</w:t>
      </w:r>
      <w:r w:rsidR="00AB6E07">
        <w:rPr>
          <w:color w:val="000000"/>
          <w:sz w:val="26"/>
        </w:rPr>
        <w:t>2</w:t>
      </w:r>
      <w:r w:rsidR="00D86075">
        <w:rPr>
          <w:color w:val="000000"/>
          <w:sz w:val="26"/>
        </w:rPr>
        <w:t>1</w:t>
      </w:r>
      <w:r w:rsidRPr="001E6707">
        <w:rPr>
          <w:color w:val="000000"/>
          <w:sz w:val="26"/>
        </w:rPr>
        <w:t xml:space="preserve"> г. в 1</w:t>
      </w:r>
      <w:r>
        <w:rPr>
          <w:color w:val="000000"/>
          <w:sz w:val="26"/>
        </w:rPr>
        <w:t>0</w:t>
      </w:r>
      <w:r w:rsidRPr="001E6707">
        <w:rPr>
          <w:color w:val="000000"/>
          <w:sz w:val="26"/>
        </w:rPr>
        <w:t>.</w:t>
      </w:r>
      <w:r>
        <w:rPr>
          <w:color w:val="000000"/>
          <w:sz w:val="26"/>
        </w:rPr>
        <w:t>00</w:t>
      </w:r>
      <w:r w:rsidRPr="001E6707">
        <w:rPr>
          <w:color w:val="000000"/>
          <w:sz w:val="26"/>
        </w:rPr>
        <w:t xml:space="preserve"> (местного времени) по адресу: </w:t>
      </w:r>
      <w:r>
        <w:rPr>
          <w:color w:val="000000"/>
          <w:sz w:val="26"/>
        </w:rPr>
        <w:t xml:space="preserve">Владимирская область, Камешковский район, </w:t>
      </w:r>
      <w:r w:rsidR="00587C1B">
        <w:rPr>
          <w:color w:val="000000"/>
          <w:sz w:val="26"/>
          <w:szCs w:val="26"/>
        </w:rPr>
        <w:t>с.Второво, ул. Советская, д.22А, каб.3</w:t>
      </w:r>
      <w:r>
        <w:rPr>
          <w:color w:val="000000"/>
          <w:sz w:val="26"/>
          <w:szCs w:val="26"/>
        </w:rPr>
        <w:t>.</w:t>
      </w:r>
      <w:r w:rsidRPr="001E6707">
        <w:rPr>
          <w:color w:val="000000"/>
          <w:sz w:val="26"/>
          <w:szCs w:val="26"/>
        </w:rPr>
        <w:t xml:space="preserve"> </w:t>
      </w:r>
      <w:r w:rsidRPr="001E6707">
        <w:rPr>
          <w:color w:val="000000"/>
          <w:sz w:val="26"/>
        </w:rPr>
        <w:t xml:space="preserve">  </w:t>
      </w:r>
    </w:p>
    <w:p w:rsidR="00CA05A1" w:rsidRPr="00E46E6F" w:rsidRDefault="00CA05A1" w:rsidP="00CA05A1">
      <w:pPr>
        <w:numPr>
          <w:ilvl w:val="0"/>
          <w:numId w:val="1"/>
        </w:numPr>
        <w:tabs>
          <w:tab w:val="clear" w:pos="360"/>
          <w:tab w:val="num" w:pos="480"/>
        </w:tabs>
        <w:ind w:left="480" w:hanging="4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1.22. </w:t>
      </w:r>
      <w:r w:rsidRPr="00E46E6F">
        <w:rPr>
          <w:bCs/>
          <w:sz w:val="26"/>
          <w:szCs w:val="26"/>
        </w:rPr>
        <w:t xml:space="preserve">Рассмотрение заявок на участие </w:t>
      </w:r>
      <w:r>
        <w:rPr>
          <w:bCs/>
          <w:sz w:val="26"/>
          <w:szCs w:val="26"/>
        </w:rPr>
        <w:t xml:space="preserve">в открытом конкурсе состоится </w:t>
      </w:r>
      <w:r w:rsidR="001F4E58">
        <w:rPr>
          <w:bCs/>
          <w:sz w:val="26"/>
          <w:szCs w:val="26"/>
        </w:rPr>
        <w:t>11</w:t>
      </w:r>
      <w:r w:rsidR="00AB6E07">
        <w:rPr>
          <w:bCs/>
          <w:sz w:val="26"/>
          <w:szCs w:val="26"/>
        </w:rPr>
        <w:t>.05</w:t>
      </w:r>
      <w:r w:rsidR="00587C1B">
        <w:rPr>
          <w:bCs/>
          <w:sz w:val="26"/>
          <w:szCs w:val="26"/>
        </w:rPr>
        <w:t>.20</w:t>
      </w:r>
      <w:r w:rsidR="00AB6E07">
        <w:rPr>
          <w:bCs/>
          <w:sz w:val="26"/>
          <w:szCs w:val="26"/>
        </w:rPr>
        <w:t>2</w:t>
      </w:r>
      <w:r w:rsidR="00D8607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Pr="001E6707">
        <w:rPr>
          <w:bCs/>
          <w:color w:val="000000"/>
          <w:sz w:val="26"/>
          <w:szCs w:val="26"/>
        </w:rPr>
        <w:t>г. в 1</w:t>
      </w:r>
      <w:r w:rsidR="00587C1B">
        <w:rPr>
          <w:bCs/>
          <w:color w:val="000000"/>
          <w:sz w:val="26"/>
          <w:szCs w:val="26"/>
        </w:rPr>
        <w:t>1</w:t>
      </w:r>
      <w:r w:rsidRPr="001E6707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00</w:t>
      </w:r>
      <w:r w:rsidRPr="001E6707">
        <w:rPr>
          <w:bCs/>
          <w:color w:val="000000"/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 xml:space="preserve">Владимирская область, Камешковский район, </w:t>
      </w:r>
      <w:r w:rsidR="00587C1B">
        <w:rPr>
          <w:color w:val="000000"/>
          <w:sz w:val="26"/>
          <w:szCs w:val="26"/>
        </w:rPr>
        <w:t>с.Второво, ул. Советская, д.22А, каб.3</w:t>
      </w:r>
      <w:r w:rsidRPr="001E6707">
        <w:rPr>
          <w:color w:val="000000"/>
          <w:sz w:val="26"/>
          <w:szCs w:val="26"/>
        </w:rPr>
        <w:t>.</w:t>
      </w:r>
    </w:p>
    <w:p w:rsidR="00CA05A1" w:rsidRPr="001E6707" w:rsidRDefault="00CA05A1" w:rsidP="00CA05A1">
      <w:pPr>
        <w:numPr>
          <w:ilvl w:val="0"/>
          <w:numId w:val="1"/>
        </w:numPr>
        <w:tabs>
          <w:tab w:val="clear" w:pos="360"/>
          <w:tab w:val="num" w:pos="480"/>
        </w:tabs>
        <w:ind w:left="480" w:hanging="48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1.23. </w:t>
      </w:r>
      <w:r w:rsidRPr="00E46E6F">
        <w:rPr>
          <w:bCs/>
          <w:sz w:val="26"/>
          <w:szCs w:val="26"/>
        </w:rPr>
        <w:t>Проведение</w:t>
      </w:r>
      <w:r>
        <w:rPr>
          <w:bCs/>
          <w:sz w:val="26"/>
          <w:szCs w:val="26"/>
        </w:rPr>
        <w:t xml:space="preserve"> открытого конкурса состоится </w:t>
      </w:r>
      <w:r>
        <w:rPr>
          <w:bCs/>
          <w:color w:val="000000"/>
          <w:sz w:val="26"/>
          <w:szCs w:val="26"/>
        </w:rPr>
        <w:t xml:space="preserve"> </w:t>
      </w:r>
      <w:r w:rsidR="001F4E58">
        <w:rPr>
          <w:bCs/>
          <w:color w:val="000000"/>
          <w:sz w:val="26"/>
          <w:szCs w:val="26"/>
        </w:rPr>
        <w:t>11</w:t>
      </w:r>
      <w:r w:rsidR="00AB6E07">
        <w:rPr>
          <w:bCs/>
          <w:color w:val="000000"/>
          <w:sz w:val="26"/>
          <w:szCs w:val="26"/>
        </w:rPr>
        <w:t>.05</w:t>
      </w:r>
      <w:r>
        <w:rPr>
          <w:bCs/>
          <w:color w:val="000000"/>
          <w:sz w:val="26"/>
          <w:szCs w:val="26"/>
        </w:rPr>
        <w:t>.20</w:t>
      </w:r>
      <w:r w:rsidR="00AB6E07">
        <w:rPr>
          <w:bCs/>
          <w:color w:val="000000"/>
          <w:sz w:val="26"/>
          <w:szCs w:val="26"/>
        </w:rPr>
        <w:t>2</w:t>
      </w:r>
      <w:r w:rsidR="00C10259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 xml:space="preserve"> </w:t>
      </w:r>
      <w:r w:rsidRPr="001E6707">
        <w:rPr>
          <w:bCs/>
          <w:color w:val="000000"/>
          <w:sz w:val="26"/>
          <w:szCs w:val="26"/>
        </w:rPr>
        <w:t>г. в 1</w:t>
      </w:r>
      <w:r w:rsidR="00CF797B">
        <w:rPr>
          <w:bCs/>
          <w:color w:val="000000"/>
          <w:sz w:val="26"/>
          <w:szCs w:val="26"/>
        </w:rPr>
        <w:t>1</w:t>
      </w:r>
      <w:r w:rsidRPr="001E6707">
        <w:rPr>
          <w:bCs/>
          <w:color w:val="000000"/>
          <w:sz w:val="26"/>
          <w:szCs w:val="26"/>
        </w:rPr>
        <w:t>.</w:t>
      </w:r>
      <w:r w:rsidR="00CF797B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>0</w:t>
      </w:r>
      <w:r w:rsidRPr="001E6707">
        <w:rPr>
          <w:bCs/>
          <w:color w:val="000000"/>
          <w:sz w:val="26"/>
          <w:szCs w:val="26"/>
        </w:rPr>
        <w:t xml:space="preserve"> </w:t>
      </w:r>
      <w:r w:rsidRPr="001E6707">
        <w:rPr>
          <w:color w:val="000000"/>
          <w:sz w:val="26"/>
          <w:szCs w:val="26"/>
        </w:rPr>
        <w:t xml:space="preserve">по адресу: </w:t>
      </w:r>
      <w:r>
        <w:rPr>
          <w:color w:val="000000"/>
          <w:sz w:val="26"/>
          <w:szCs w:val="26"/>
        </w:rPr>
        <w:t xml:space="preserve">Владимирская область, Камешковский район, </w:t>
      </w:r>
      <w:r w:rsidR="00587C1B">
        <w:rPr>
          <w:color w:val="000000"/>
          <w:sz w:val="26"/>
          <w:szCs w:val="26"/>
        </w:rPr>
        <w:t>с.Второво, ул. Советская, д.22А, каб.3</w:t>
      </w:r>
      <w:r w:rsidRPr="001E6707">
        <w:rPr>
          <w:color w:val="000000"/>
          <w:sz w:val="26"/>
          <w:szCs w:val="26"/>
        </w:rPr>
        <w:t>.</w:t>
      </w:r>
      <w:r w:rsidRPr="001E6707">
        <w:rPr>
          <w:color w:val="000000"/>
          <w:sz w:val="26"/>
        </w:rPr>
        <w:t xml:space="preserve">  </w:t>
      </w:r>
      <w:r w:rsidRPr="001E6707">
        <w:rPr>
          <w:color w:val="000000"/>
          <w:sz w:val="26"/>
          <w:szCs w:val="26"/>
        </w:rPr>
        <w:t xml:space="preserve"> </w:t>
      </w:r>
    </w:p>
    <w:p w:rsidR="001F4E58" w:rsidRDefault="001F4E58" w:rsidP="00CA05A1">
      <w:pPr>
        <w:pStyle w:val="a3"/>
        <w:spacing w:line="300" w:lineRule="exact"/>
        <w:ind w:left="180" w:right="0"/>
        <w:rPr>
          <w:rFonts w:ascii="Times New Roman" w:hAnsi="Times New Roman"/>
          <w:bCs/>
          <w:sz w:val="26"/>
          <w:szCs w:val="26"/>
        </w:rPr>
      </w:pPr>
    </w:p>
    <w:p w:rsidR="001F4E58" w:rsidRDefault="001F4E58" w:rsidP="00CA05A1">
      <w:pPr>
        <w:pStyle w:val="a3"/>
        <w:spacing w:line="300" w:lineRule="exact"/>
        <w:ind w:left="180" w:right="0"/>
        <w:rPr>
          <w:rFonts w:ascii="Times New Roman" w:hAnsi="Times New Roman"/>
          <w:bCs/>
          <w:sz w:val="26"/>
          <w:szCs w:val="26"/>
        </w:rPr>
      </w:pPr>
    </w:p>
    <w:p w:rsidR="00CA05A1" w:rsidRPr="00FD28E2" w:rsidRDefault="00CA05A1" w:rsidP="00CA05A1">
      <w:pPr>
        <w:pStyle w:val="a3"/>
        <w:spacing w:line="300" w:lineRule="exact"/>
        <w:ind w:left="180" w:right="0"/>
        <w:rPr>
          <w:rFonts w:ascii="Times New Roman" w:hAnsi="Times New Roman"/>
          <w:b/>
          <w:bCs/>
          <w:sz w:val="26"/>
          <w:szCs w:val="26"/>
        </w:rPr>
      </w:pPr>
      <w:r w:rsidRPr="000B7761">
        <w:rPr>
          <w:rFonts w:ascii="Times New Roman" w:hAnsi="Times New Roman"/>
          <w:bCs/>
          <w:sz w:val="26"/>
          <w:szCs w:val="26"/>
        </w:rPr>
        <w:lastRenderedPageBreak/>
        <w:t>2. Требования к претендентам</w:t>
      </w:r>
    </w:p>
    <w:p w:rsidR="00CA05A1" w:rsidRPr="000B3839" w:rsidRDefault="00CA05A1" w:rsidP="00CA05A1">
      <w:pPr>
        <w:numPr>
          <w:ilvl w:val="1"/>
          <w:numId w:val="3"/>
        </w:numPr>
        <w:tabs>
          <w:tab w:val="clear" w:pos="840"/>
          <w:tab w:val="num" w:pos="0"/>
          <w:tab w:val="left" w:pos="1620"/>
        </w:tabs>
        <w:ind w:left="180" w:firstLine="720"/>
        <w:jc w:val="both"/>
        <w:rPr>
          <w:bCs/>
          <w:sz w:val="26"/>
          <w:szCs w:val="26"/>
        </w:rPr>
      </w:pPr>
      <w:r w:rsidRPr="000B3839">
        <w:rPr>
          <w:bCs/>
          <w:sz w:val="26"/>
          <w:szCs w:val="26"/>
        </w:rPr>
        <w:t>При проведении конкурса устанавливаются следующие требования к претендентам:</w:t>
      </w:r>
    </w:p>
    <w:p w:rsidR="00CA05A1" w:rsidRPr="00A928D6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CA05A1" w:rsidRPr="00A928D6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CA05A1" w:rsidRPr="00A928D6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 xml:space="preserve">3) деятельность претендента не приостановлена в порядке, предусмотренном </w:t>
      </w:r>
      <w:hyperlink r:id="rId7" w:history="1">
        <w:r w:rsidRPr="00A928D6">
          <w:rPr>
            <w:sz w:val="26"/>
            <w:szCs w:val="26"/>
          </w:rPr>
          <w:t>Кодексом</w:t>
        </w:r>
      </w:hyperlink>
      <w:r w:rsidRPr="00A928D6">
        <w:rPr>
          <w:sz w:val="26"/>
          <w:szCs w:val="26"/>
        </w:rPr>
        <w:t xml:space="preserve"> Российской Федерации об административных правонарушениях;</w:t>
      </w:r>
    </w:p>
    <w:p w:rsidR="00CA05A1" w:rsidRPr="00A928D6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8" w:history="1">
        <w:r w:rsidRPr="00A928D6">
          <w:rPr>
            <w:sz w:val="26"/>
            <w:szCs w:val="26"/>
          </w:rPr>
          <w:t>законодательством</w:t>
        </w:r>
      </w:hyperlink>
      <w:r w:rsidRPr="00A928D6">
        <w:rPr>
          <w:sz w:val="26"/>
          <w:szCs w:val="26"/>
        </w:rPr>
        <w:t xml:space="preserve"> Российской Федерации и решение по такой жалобе не вступило в силу;</w:t>
      </w:r>
    </w:p>
    <w:p w:rsidR="00CA05A1" w:rsidRPr="00A928D6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CA05A1" w:rsidRDefault="00CA05A1" w:rsidP="00CA05A1">
      <w:pPr>
        <w:autoSpaceDE w:val="0"/>
        <w:autoSpaceDN w:val="0"/>
        <w:adjustRightInd w:val="0"/>
        <w:ind w:left="180" w:firstLine="720"/>
        <w:jc w:val="both"/>
        <w:rPr>
          <w:sz w:val="26"/>
          <w:szCs w:val="26"/>
        </w:rPr>
      </w:pPr>
      <w:r w:rsidRPr="00A928D6">
        <w:rPr>
          <w:sz w:val="26"/>
          <w:szCs w:val="26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CA05A1" w:rsidRPr="00813687" w:rsidRDefault="00CA05A1" w:rsidP="00CA05A1">
      <w:pPr>
        <w:widowControl w:val="0"/>
        <w:tabs>
          <w:tab w:val="left" w:pos="709"/>
        </w:tabs>
        <w:autoSpaceDE w:val="0"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13687">
        <w:rPr>
          <w:sz w:val="26"/>
          <w:szCs w:val="26"/>
        </w:rPr>
        <w:t>Порядок подачи заявок на участие в конкурсе</w:t>
      </w:r>
    </w:p>
    <w:p w:rsidR="00CA05A1" w:rsidRPr="00813687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813687">
        <w:rPr>
          <w:bCs/>
          <w:sz w:val="26"/>
          <w:szCs w:val="26"/>
        </w:rPr>
        <w:t>Для участия в конкурсе заинтересованное лицо подает заявку на участие в конкурсе в письменной форме в запечатанном конверте. При этом на таком конверте указывается наименование открытого конкурса (лота), на участие в котором подается данная заявка.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 необязательно. Одно лицо вправе подать в отношении одного лота только одну заявку.</w:t>
      </w:r>
    </w:p>
    <w:p w:rsidR="00CA05A1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sz w:val="26"/>
          <w:szCs w:val="26"/>
        </w:rPr>
      </w:pPr>
      <w:r w:rsidRPr="00813687">
        <w:rPr>
          <w:bCs/>
          <w:sz w:val="26"/>
          <w:szCs w:val="26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CA05A1" w:rsidRPr="00813687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813687">
        <w:rPr>
          <w:bCs/>
          <w:sz w:val="26"/>
          <w:szCs w:val="26"/>
        </w:rPr>
        <w:t xml:space="preserve">Для участия в конкурсе заинтересованное лицо подает заявку на участие в конкурсе по форме, предусмотренной </w:t>
      </w:r>
      <w:r>
        <w:rPr>
          <w:bCs/>
          <w:sz w:val="26"/>
          <w:szCs w:val="26"/>
        </w:rPr>
        <w:t xml:space="preserve"> </w:t>
      </w:r>
      <w:r w:rsidRPr="00BD0571">
        <w:rPr>
          <w:bCs/>
          <w:i/>
          <w:color w:val="000000"/>
          <w:sz w:val="26"/>
          <w:szCs w:val="26"/>
          <w:u w:val="single"/>
        </w:rPr>
        <w:t>приложением № 1</w:t>
      </w:r>
      <w:r w:rsidRPr="008136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813687">
        <w:rPr>
          <w:bCs/>
          <w:sz w:val="26"/>
          <w:szCs w:val="26"/>
        </w:rPr>
        <w:t>настоящей документации</w:t>
      </w:r>
      <w:r>
        <w:rPr>
          <w:bCs/>
          <w:sz w:val="26"/>
          <w:szCs w:val="26"/>
        </w:rPr>
        <w:t>.</w:t>
      </w:r>
    </w:p>
    <w:p w:rsidR="00CA05A1" w:rsidRPr="00813687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813687">
        <w:rPr>
          <w:bCs/>
          <w:sz w:val="26"/>
          <w:szCs w:val="26"/>
        </w:rPr>
        <w:t>Заявка на участие в конкурсе включает в себя:</w:t>
      </w:r>
    </w:p>
    <w:p w:rsidR="00CA05A1" w:rsidRDefault="00CA05A1" w:rsidP="00CA05A1">
      <w:pPr>
        <w:tabs>
          <w:tab w:val="left" w:pos="6075"/>
        </w:tabs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1) сведения и документы о претенденте:</w:t>
      </w:r>
      <w:r>
        <w:rPr>
          <w:sz w:val="26"/>
          <w:szCs w:val="26"/>
        </w:rPr>
        <w:tab/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наименование, организационно-правовую форму, место нахождения, почтовый адрес - для юридического лица;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номер телефона;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внесение средств в качестве обеспечения заявки на участие в конкурсе;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color w:val="000000"/>
          <w:sz w:val="26"/>
          <w:szCs w:val="26"/>
        </w:rPr>
      </w:pPr>
      <w:r w:rsidRPr="006336C9">
        <w:rPr>
          <w:color w:val="000000"/>
          <w:sz w:val="26"/>
          <w:szCs w:val="26"/>
        </w:rPr>
        <w:t xml:space="preserve">копии документов, подтверждающих соответствие претендента требованию, установленному подпунктом 1 </w:t>
      </w:r>
      <w:hyperlink r:id="rId9" w:history="1">
        <w:r w:rsidRPr="006336C9">
          <w:rPr>
            <w:color w:val="000000"/>
            <w:sz w:val="26"/>
            <w:szCs w:val="26"/>
          </w:rPr>
          <w:t>пункта 15</w:t>
        </w:r>
      </w:hyperlink>
      <w:r w:rsidRPr="006336C9">
        <w:rPr>
          <w:color w:val="000000"/>
          <w:sz w:val="26"/>
          <w:szCs w:val="26"/>
        </w:rPr>
        <w:t xml:space="preserve"> Правил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color w:val="000000"/>
          <w:sz w:val="26"/>
          <w:szCs w:val="26"/>
        </w:rPr>
        <w:t>, а именно</w:t>
      </w:r>
      <w:r w:rsidRPr="006336C9">
        <w:rPr>
          <w:color w:val="000000"/>
          <w:sz w:val="26"/>
          <w:szCs w:val="26"/>
        </w:rPr>
        <w:t>:</w:t>
      </w:r>
    </w:p>
    <w:p w:rsidR="00CA05A1" w:rsidRPr="000A5CB7" w:rsidRDefault="00CA05A1" w:rsidP="00CA05A1">
      <w:pPr>
        <w:autoSpaceDE w:val="0"/>
        <w:autoSpaceDN w:val="0"/>
        <w:adjustRightInd w:val="0"/>
        <w:ind w:left="180" w:firstLine="360"/>
        <w:jc w:val="both"/>
        <w:rPr>
          <w:bCs/>
          <w:i/>
          <w:color w:val="000000"/>
          <w:sz w:val="26"/>
          <w:szCs w:val="26"/>
          <w:u w:val="single"/>
        </w:rPr>
      </w:pPr>
      <w:r w:rsidRPr="000A5CB7">
        <w:rPr>
          <w:i/>
          <w:color w:val="000000"/>
          <w:sz w:val="26"/>
          <w:szCs w:val="26"/>
          <w:u w:val="single"/>
        </w:rPr>
        <w:t xml:space="preserve">копия </w:t>
      </w:r>
      <w:r w:rsidRPr="000A5CB7">
        <w:rPr>
          <w:bCs/>
          <w:i/>
          <w:color w:val="000000"/>
          <w:sz w:val="26"/>
          <w:szCs w:val="26"/>
          <w:u w:val="single"/>
        </w:rPr>
        <w:t>лицензии на осуществление предпринимательской деятельности по управлению многоквартирными домами, в соответствии с ч. 1 ст. 192 «Жилищный кодекс Российской Федерации» от 29.12.2004 № 188-ФЗ;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утвержденного бухгалтерского баланса за последний отчетный период;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CA05A1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sz w:val="26"/>
          <w:szCs w:val="26"/>
        </w:rPr>
      </w:pPr>
      <w:r w:rsidRPr="00813687">
        <w:rPr>
          <w:bCs/>
          <w:sz w:val="26"/>
          <w:szCs w:val="26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CA05A1" w:rsidRPr="00813687" w:rsidRDefault="00CA05A1" w:rsidP="00CA05A1">
      <w:pPr>
        <w:numPr>
          <w:ilvl w:val="1"/>
          <w:numId w:val="4"/>
        </w:numPr>
        <w:tabs>
          <w:tab w:val="clear" w:pos="84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813687">
        <w:rPr>
          <w:bCs/>
          <w:sz w:val="26"/>
          <w:szCs w:val="26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CA05A1" w:rsidRDefault="00CA05A1" w:rsidP="00CA05A1">
      <w:pPr>
        <w:widowControl w:val="0"/>
        <w:tabs>
          <w:tab w:val="left" w:pos="709"/>
        </w:tabs>
        <w:autoSpaceDE w:val="0"/>
        <w:spacing w:line="300" w:lineRule="exact"/>
        <w:jc w:val="both"/>
        <w:rPr>
          <w:sz w:val="26"/>
          <w:szCs w:val="26"/>
        </w:rPr>
      </w:pPr>
    </w:p>
    <w:p w:rsidR="00CA05A1" w:rsidRPr="00BF6535" w:rsidRDefault="00CA05A1" w:rsidP="00CA05A1">
      <w:pPr>
        <w:widowControl w:val="0"/>
        <w:tabs>
          <w:tab w:val="left" w:pos="709"/>
        </w:tabs>
        <w:autoSpaceDE w:val="0"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F6535">
        <w:rPr>
          <w:sz w:val="26"/>
          <w:szCs w:val="26"/>
        </w:rPr>
        <w:t>Инструкция по заполнению заявки на участие в конкурсе</w:t>
      </w:r>
    </w:p>
    <w:p w:rsidR="00CA05A1" w:rsidRPr="00BF6535" w:rsidRDefault="00CA05A1" w:rsidP="00CA05A1">
      <w:pPr>
        <w:numPr>
          <w:ilvl w:val="1"/>
          <w:numId w:val="5"/>
        </w:numPr>
        <w:tabs>
          <w:tab w:val="clear" w:pos="72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BF6535">
        <w:rPr>
          <w:bCs/>
          <w:sz w:val="26"/>
          <w:szCs w:val="26"/>
        </w:rPr>
        <w:t>Заявка на участие в конкурсе по отбору управляющей организации для управления многоквартирным домом включает в себя:</w:t>
      </w:r>
    </w:p>
    <w:p w:rsidR="00CA05A1" w:rsidRPr="00BF6535" w:rsidRDefault="00CA05A1" w:rsidP="00CA05A1">
      <w:pPr>
        <w:pStyle w:val="ConsPlusNormal"/>
        <w:tabs>
          <w:tab w:val="left" w:pos="720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нахождения, почтовый адрес - для юридического лица;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lastRenderedPageBreak/>
        <w:t>выписку из Единого государственного реестра юридических лиц - для юридического лица;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A05A1" w:rsidRPr="00FA0DB8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документы, подтверждающие внесение средств в качестве обеспечения заявки на участие в конкурсе;</w:t>
      </w:r>
    </w:p>
    <w:p w:rsidR="00CA05A1" w:rsidRDefault="00CA05A1" w:rsidP="00CA05A1">
      <w:pPr>
        <w:autoSpaceDE w:val="0"/>
        <w:autoSpaceDN w:val="0"/>
        <w:adjustRightInd w:val="0"/>
        <w:ind w:left="180"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копии</w:t>
      </w:r>
      <w:r w:rsidRPr="00BF6535">
        <w:rPr>
          <w:sz w:val="26"/>
          <w:szCs w:val="26"/>
        </w:rPr>
        <w:t xml:space="preserve"> документов, подтверждающих соответствие претендента требованию, установленному </w:t>
      </w:r>
      <w:r w:rsidRPr="006336C9">
        <w:rPr>
          <w:color w:val="000000"/>
          <w:sz w:val="26"/>
          <w:szCs w:val="26"/>
        </w:rPr>
        <w:t xml:space="preserve">подпунктом 1 </w:t>
      </w:r>
      <w:hyperlink r:id="rId10" w:history="1">
        <w:r w:rsidRPr="006336C9">
          <w:rPr>
            <w:color w:val="000000"/>
            <w:sz w:val="26"/>
            <w:szCs w:val="26"/>
          </w:rPr>
          <w:t>пункта 15</w:t>
        </w:r>
      </w:hyperlink>
      <w:r w:rsidRPr="006336C9">
        <w:rPr>
          <w:color w:val="000000"/>
          <w:sz w:val="26"/>
          <w:szCs w:val="26"/>
        </w:rPr>
        <w:t xml:space="preserve"> Правил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color w:val="000000"/>
          <w:sz w:val="26"/>
          <w:szCs w:val="26"/>
        </w:rPr>
        <w:t>, а именно</w:t>
      </w:r>
      <w:r w:rsidRPr="006336C9">
        <w:rPr>
          <w:color w:val="000000"/>
          <w:sz w:val="26"/>
          <w:szCs w:val="26"/>
        </w:rPr>
        <w:t>:</w:t>
      </w:r>
    </w:p>
    <w:p w:rsidR="00CA05A1" w:rsidRPr="000A5CB7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CB7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копия </w:t>
      </w:r>
      <w:r w:rsidRPr="000A5CB7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</w:rPr>
        <w:t>лицензии на осуществление предпринимательской деятельности по управлению многоквартирными домами, в соответствии с ч. 1 ст. 192 «Жилищный кодекс Российской Федерации» от 29.12.2004 № 188-ФЗ;</w:t>
      </w:r>
    </w:p>
    <w:p w:rsidR="00CA05A1" w:rsidRPr="00FA0DB8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535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CA05A1" w:rsidRPr="00BF6535" w:rsidRDefault="00CA05A1" w:rsidP="00CA05A1">
      <w:pPr>
        <w:numPr>
          <w:ilvl w:val="1"/>
          <w:numId w:val="5"/>
        </w:numPr>
        <w:tabs>
          <w:tab w:val="clear" w:pos="72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 w:rsidRPr="00BF6535">
        <w:rPr>
          <w:bCs/>
          <w:sz w:val="26"/>
          <w:szCs w:val="26"/>
        </w:rPr>
        <w:t xml:space="preserve"> Заявка, а также все документы, входящие в заявку на участие в открытом конкурсе, должны быть надлежащим образом оформлены, иметь необходимые для их идентификации реквизиты.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чернилами.</w:t>
      </w:r>
    </w:p>
    <w:p w:rsidR="00CA05A1" w:rsidRPr="00BF6535" w:rsidRDefault="00CA05A1" w:rsidP="00CA05A1">
      <w:pPr>
        <w:pStyle w:val="ConsPlusNormal"/>
        <w:tabs>
          <w:tab w:val="left" w:pos="885"/>
        </w:tabs>
        <w:ind w:left="18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6535">
        <w:rPr>
          <w:rFonts w:ascii="Times New Roman" w:hAnsi="Times New Roman" w:cs="Times New Roman"/>
          <w:sz w:val="26"/>
          <w:szCs w:val="26"/>
        </w:rPr>
        <w:t>Заявка на участие в открытом конкурсе должна быть представлена на русском языке.</w:t>
      </w:r>
    </w:p>
    <w:p w:rsidR="00CA05A1" w:rsidRPr="00BF6535" w:rsidRDefault="00CA05A1" w:rsidP="00CA05A1">
      <w:pPr>
        <w:numPr>
          <w:ilvl w:val="1"/>
          <w:numId w:val="5"/>
        </w:numPr>
        <w:tabs>
          <w:tab w:val="clear" w:pos="720"/>
          <w:tab w:val="num" w:pos="1080"/>
          <w:tab w:val="left" w:pos="1620"/>
        </w:tabs>
        <w:ind w:left="180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6535">
        <w:rPr>
          <w:bCs/>
          <w:sz w:val="26"/>
          <w:szCs w:val="26"/>
        </w:rPr>
        <w:t>В тексте всех документов, входящих в состав заявки на участие в открытом конкурсе, не должно быть никаких вставок между строк, надписей поверх изначального текста. Никакие исправления не допускаются, за исключением исправлений, скрепленных печатью (в случае ее наличия) и заверенных подписью лица, подписавшего заявку на участие в открытом конкурсе.</w:t>
      </w:r>
    </w:p>
    <w:p w:rsidR="00CA05A1" w:rsidRDefault="00CA05A1" w:rsidP="00CA05A1">
      <w:pPr>
        <w:ind w:firstLine="720"/>
        <w:rPr>
          <w:b/>
          <w:bCs/>
          <w:sz w:val="26"/>
          <w:szCs w:val="26"/>
        </w:rPr>
      </w:pPr>
    </w:p>
    <w:p w:rsidR="00CA05A1" w:rsidRDefault="00CA05A1" w:rsidP="00CA05A1">
      <w:pPr>
        <w:numPr>
          <w:ilvl w:val="0"/>
          <w:numId w:val="5"/>
        </w:numPr>
        <w:ind w:firstLine="720"/>
        <w:jc w:val="center"/>
        <w:rPr>
          <w:bCs/>
          <w:sz w:val="26"/>
          <w:szCs w:val="26"/>
        </w:rPr>
      </w:pPr>
      <w:r w:rsidRPr="009F5CEA">
        <w:rPr>
          <w:bCs/>
          <w:sz w:val="26"/>
          <w:szCs w:val="26"/>
        </w:rPr>
        <w:t xml:space="preserve">Заключение договора управления многоквартирным домом </w:t>
      </w:r>
    </w:p>
    <w:p w:rsidR="00CA05A1" w:rsidRPr="009F5CEA" w:rsidRDefault="00CA05A1" w:rsidP="00CA05A1">
      <w:pPr>
        <w:ind w:firstLine="720"/>
        <w:jc w:val="center"/>
        <w:rPr>
          <w:bCs/>
          <w:sz w:val="26"/>
          <w:szCs w:val="26"/>
        </w:rPr>
      </w:pPr>
      <w:r w:rsidRPr="009F5CEA">
        <w:rPr>
          <w:bCs/>
          <w:sz w:val="26"/>
          <w:szCs w:val="26"/>
        </w:rPr>
        <w:t>по результатам конкурса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</w:t>
      </w:r>
      <w:r>
        <w:rPr>
          <w:sz w:val="26"/>
          <w:szCs w:val="26"/>
        </w:rPr>
        <w:lastRenderedPageBreak/>
        <w:t xml:space="preserve">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1" w:history="1">
        <w:r w:rsidRPr="003C6793">
          <w:rPr>
            <w:sz w:val="26"/>
            <w:szCs w:val="26"/>
          </w:rPr>
          <w:t>статьей 445</w:t>
        </w:r>
      </w:hyperlink>
      <w:r>
        <w:rPr>
          <w:sz w:val="26"/>
          <w:szCs w:val="26"/>
        </w:rPr>
        <w:t xml:space="preserve"> Гражданского кодекса Российской Федерации.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победитель конкурса в течение 10 рабочих дней с даты утверждения протокола конкурса,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CA05A1" w:rsidRDefault="00CA05A1" w:rsidP="00CA05A1">
      <w:pPr>
        <w:numPr>
          <w:ilvl w:val="1"/>
          <w:numId w:val="7"/>
        </w:numPr>
        <w:tabs>
          <w:tab w:val="num" w:pos="180"/>
          <w:tab w:val="left" w:pos="1620"/>
        </w:tabs>
        <w:ind w:lef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CA05A1" w:rsidRDefault="00CA05A1" w:rsidP="00CA05A1">
      <w:pPr>
        <w:ind w:firstLine="720"/>
        <w:jc w:val="center"/>
        <w:rPr>
          <w:b/>
          <w:bCs/>
          <w:sz w:val="26"/>
          <w:szCs w:val="26"/>
        </w:rPr>
      </w:pPr>
    </w:p>
    <w:p w:rsidR="00CA05A1" w:rsidRPr="007843AF" w:rsidRDefault="00CA05A1" w:rsidP="00CA05A1">
      <w:pPr>
        <w:widowControl w:val="0"/>
        <w:suppressAutoHyphens/>
        <w:ind w:firstLine="720"/>
        <w:jc w:val="center"/>
        <w:rPr>
          <w:bCs/>
          <w:i/>
          <w:sz w:val="26"/>
          <w:szCs w:val="26"/>
        </w:rPr>
      </w:pPr>
      <w:r w:rsidRPr="007843AF">
        <w:rPr>
          <w:i/>
          <w:sz w:val="26"/>
          <w:szCs w:val="26"/>
        </w:rPr>
        <w:t xml:space="preserve">Приложения к конкурсной документации прилагаются </w:t>
      </w:r>
      <w:r w:rsidRPr="007843AF">
        <w:rPr>
          <w:bCs/>
          <w:i/>
          <w:sz w:val="26"/>
          <w:szCs w:val="26"/>
        </w:rPr>
        <w:t>отдельными  файлами и являются неотъемлемой частью конкурсной документации</w:t>
      </w:r>
      <w:r>
        <w:rPr>
          <w:bCs/>
          <w:i/>
          <w:sz w:val="26"/>
          <w:szCs w:val="26"/>
        </w:rPr>
        <w:t>:</w:t>
      </w:r>
    </w:p>
    <w:p w:rsidR="00CA05A1" w:rsidRPr="000A71B9" w:rsidRDefault="00CA05A1" w:rsidP="00CA05A1">
      <w:pPr>
        <w:ind w:left="180"/>
        <w:jc w:val="both"/>
        <w:rPr>
          <w:bCs/>
          <w:color w:val="000000"/>
        </w:rPr>
      </w:pPr>
      <w:r w:rsidRPr="000A71B9">
        <w:rPr>
          <w:i/>
          <w:color w:val="000000"/>
        </w:rPr>
        <w:t>приложение № 1</w:t>
      </w:r>
      <w:r w:rsidRPr="000A71B9">
        <w:rPr>
          <w:color w:val="000000"/>
        </w:rPr>
        <w:t xml:space="preserve"> – форма заявки </w:t>
      </w:r>
      <w:r w:rsidRPr="000A71B9">
        <w:rPr>
          <w:bCs/>
          <w:color w:val="000000"/>
        </w:rPr>
        <w:t>на участие в конкурсе по отбору управляющей</w:t>
      </w:r>
      <w:r w:rsidRPr="000A71B9">
        <w:rPr>
          <w:bCs/>
          <w:color w:val="000000"/>
        </w:rPr>
        <w:br/>
        <w:t xml:space="preserve">организации для управления </w:t>
      </w:r>
      <w:r w:rsidRPr="000A71B9">
        <w:rPr>
          <w:color w:val="000000"/>
        </w:rPr>
        <w:t>многоквартирным домом;</w:t>
      </w:r>
    </w:p>
    <w:p w:rsidR="00CA05A1" w:rsidRPr="000A71B9" w:rsidRDefault="00CA05A1" w:rsidP="00CA05A1">
      <w:pPr>
        <w:ind w:left="180"/>
        <w:jc w:val="both"/>
        <w:rPr>
          <w:bCs/>
          <w:color w:val="000000"/>
        </w:rPr>
      </w:pPr>
      <w:r w:rsidRPr="000A71B9">
        <w:rPr>
          <w:bCs/>
          <w:i/>
          <w:color w:val="000000"/>
        </w:rPr>
        <w:t xml:space="preserve">приложение № 2 </w:t>
      </w:r>
      <w:r w:rsidRPr="000A71B9">
        <w:rPr>
          <w:bCs/>
          <w:color w:val="000000"/>
        </w:rPr>
        <w:t>– размер обеспечения заявки и обеспечения обязательств;</w:t>
      </w:r>
    </w:p>
    <w:p w:rsidR="00CA05A1" w:rsidRPr="000A71B9" w:rsidRDefault="00CA05A1" w:rsidP="00CA05A1">
      <w:pPr>
        <w:ind w:left="180"/>
        <w:jc w:val="both"/>
        <w:rPr>
          <w:color w:val="000000"/>
        </w:rPr>
      </w:pPr>
      <w:r w:rsidRPr="000A71B9">
        <w:rPr>
          <w:bCs/>
          <w:i/>
          <w:color w:val="000000"/>
        </w:rPr>
        <w:t>приложение № 3</w:t>
      </w:r>
      <w:r w:rsidRPr="000A71B9">
        <w:rPr>
          <w:bCs/>
          <w:color w:val="000000"/>
        </w:rPr>
        <w:t xml:space="preserve"> – </w:t>
      </w:r>
      <w:r w:rsidRPr="000A71B9">
        <w:rPr>
          <w:color w:val="000000"/>
        </w:rPr>
        <w:t>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конкурса;</w:t>
      </w:r>
    </w:p>
    <w:p w:rsidR="00CA05A1" w:rsidRPr="000A5CB7" w:rsidRDefault="00CA05A1" w:rsidP="00CA05A1">
      <w:pPr>
        <w:autoSpaceDE w:val="0"/>
        <w:autoSpaceDN w:val="0"/>
        <w:adjustRightInd w:val="0"/>
        <w:ind w:left="180"/>
        <w:jc w:val="both"/>
        <w:rPr>
          <w:color w:val="000000"/>
        </w:rPr>
      </w:pPr>
      <w:r w:rsidRPr="000A5CB7">
        <w:rPr>
          <w:bCs/>
          <w:i/>
          <w:color w:val="000000"/>
        </w:rPr>
        <w:t>приложение № 4</w:t>
      </w:r>
      <w:r w:rsidRPr="000A5CB7">
        <w:rPr>
          <w:bCs/>
          <w:color w:val="000000"/>
        </w:rPr>
        <w:t xml:space="preserve"> – </w:t>
      </w:r>
      <w:r w:rsidRPr="000A5CB7">
        <w:rPr>
          <w:color w:val="000000"/>
        </w:rPr>
        <w:t>перечень дополнительных работ и услуг по содержанию и ремонту объекта конкурса</w:t>
      </w:r>
    </w:p>
    <w:p w:rsidR="00CA05A1" w:rsidRPr="000A71B9" w:rsidRDefault="00CA05A1" w:rsidP="00CA05A1">
      <w:pPr>
        <w:autoSpaceDE w:val="0"/>
        <w:autoSpaceDN w:val="0"/>
        <w:adjustRightInd w:val="0"/>
        <w:ind w:left="180"/>
        <w:jc w:val="both"/>
        <w:rPr>
          <w:color w:val="000000"/>
        </w:rPr>
      </w:pPr>
      <w:r w:rsidRPr="000A71B9">
        <w:rPr>
          <w:bCs/>
          <w:i/>
          <w:color w:val="000000"/>
        </w:rPr>
        <w:t>приложение № 5</w:t>
      </w:r>
      <w:r w:rsidRPr="000A71B9">
        <w:rPr>
          <w:bCs/>
          <w:color w:val="000000"/>
        </w:rPr>
        <w:t xml:space="preserve"> – </w:t>
      </w:r>
      <w:r w:rsidRPr="000A71B9">
        <w:rPr>
          <w:color w:val="000000"/>
        </w:rPr>
        <w:t>порядок проведения осмотров заинтересованными лицами и претендентами объекта конкурса и график проведения таких осмотров;</w:t>
      </w:r>
    </w:p>
    <w:p w:rsidR="00CA05A1" w:rsidRPr="000A71B9" w:rsidRDefault="00CA05A1" w:rsidP="00CA05A1">
      <w:pPr>
        <w:ind w:left="180"/>
        <w:jc w:val="both"/>
        <w:rPr>
          <w:color w:val="000000"/>
        </w:rPr>
      </w:pPr>
      <w:r w:rsidRPr="000A71B9">
        <w:rPr>
          <w:i/>
          <w:color w:val="000000"/>
        </w:rPr>
        <w:t>приложение № 6</w:t>
      </w:r>
      <w:r w:rsidRPr="000A71B9">
        <w:rPr>
          <w:color w:val="000000"/>
        </w:rPr>
        <w:t xml:space="preserve"> – акт о состоянии общего имущества собственников помещений в многоквартирном доме, являющегося объектом конкурса</w:t>
      </w:r>
      <w:r>
        <w:rPr>
          <w:color w:val="000000"/>
        </w:rPr>
        <w:t>;</w:t>
      </w:r>
    </w:p>
    <w:p w:rsidR="00CA05A1" w:rsidRPr="000A71B9" w:rsidRDefault="00CA05A1" w:rsidP="00CA05A1">
      <w:pPr>
        <w:ind w:left="180"/>
        <w:rPr>
          <w:color w:val="000000"/>
        </w:rPr>
      </w:pPr>
      <w:r w:rsidRPr="000A71B9">
        <w:rPr>
          <w:i/>
          <w:color w:val="000000"/>
        </w:rPr>
        <w:t>приложение № 7</w:t>
      </w:r>
      <w:r w:rsidRPr="000A71B9">
        <w:rPr>
          <w:color w:val="000000"/>
        </w:rPr>
        <w:t xml:space="preserve"> – проект договора управления многоквартирным домом;</w:t>
      </w:r>
    </w:p>
    <w:p w:rsidR="00CA05A1" w:rsidRDefault="00CA05A1" w:rsidP="00CA05A1">
      <w:pPr>
        <w:ind w:left="180"/>
        <w:rPr>
          <w:color w:val="000000"/>
        </w:rPr>
      </w:pPr>
      <w:r w:rsidRPr="000A71B9">
        <w:rPr>
          <w:i/>
          <w:color w:val="000000"/>
        </w:rPr>
        <w:t>приложение № 8</w:t>
      </w:r>
      <w:r w:rsidRPr="000A71B9">
        <w:rPr>
          <w:color w:val="000000"/>
        </w:rPr>
        <w:t xml:space="preserve"> – перечень жилищно-коммунальных услуг</w:t>
      </w:r>
      <w:r>
        <w:rPr>
          <w:color w:val="000000"/>
        </w:rPr>
        <w:t>;</w:t>
      </w:r>
    </w:p>
    <w:p w:rsidR="005629F4" w:rsidRDefault="00CA05A1" w:rsidP="001F4E58">
      <w:pPr>
        <w:ind w:left="180"/>
      </w:pPr>
      <w:r>
        <w:rPr>
          <w:i/>
          <w:color w:val="000000"/>
        </w:rPr>
        <w:t xml:space="preserve">приложение № 9 </w:t>
      </w:r>
      <w:r w:rsidRPr="00704C7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292883">
        <w:rPr>
          <w:color w:val="000000"/>
        </w:rPr>
        <w:t>характеристика объекта конкурса</w:t>
      </w:r>
    </w:p>
    <w:sectPr w:rsidR="005629F4" w:rsidSect="00C1025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1AA"/>
    <w:multiLevelType w:val="multilevel"/>
    <w:tmpl w:val="FF562F8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447F02A0"/>
    <w:multiLevelType w:val="multilevel"/>
    <w:tmpl w:val="EAE4DB9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>
    <w:nsid w:val="451155C8"/>
    <w:multiLevelType w:val="hybridMultilevel"/>
    <w:tmpl w:val="2EF83FD2"/>
    <w:lvl w:ilvl="0" w:tplc="1442756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B2433F"/>
    <w:multiLevelType w:val="multilevel"/>
    <w:tmpl w:val="0FD828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2E0449"/>
    <w:multiLevelType w:val="hybridMultilevel"/>
    <w:tmpl w:val="25102C9C"/>
    <w:lvl w:ilvl="0" w:tplc="1442756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BF62818"/>
    <w:multiLevelType w:val="multilevel"/>
    <w:tmpl w:val="D2128D4A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840"/>
        </w:tabs>
        <w:ind w:left="840" w:hanging="720"/>
      </w:pPr>
      <w:rPr>
        <w:rFonts w:hint="default"/>
        <w:b w:val="0"/>
      </w:rPr>
    </w:lvl>
    <w:lvl w:ilvl="2">
      <w:start w:val="1"/>
      <w:numFmt w:val="decimal"/>
      <w:isLgl/>
      <w:lvlText w:val="%11.%2.%3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4">
      <w:start w:val="1"/>
      <w:numFmt w:val="decimal"/>
      <w:isLgl/>
      <w:lvlText w:val="%11.14.1.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b/>
      </w:rPr>
    </w:lvl>
  </w:abstractNum>
  <w:abstractNum w:abstractNumId="6">
    <w:nsid w:val="79120872"/>
    <w:multiLevelType w:val="multilevel"/>
    <w:tmpl w:val="4378A35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5A1"/>
    <w:rsid w:val="000D6C9F"/>
    <w:rsid w:val="001F4E58"/>
    <w:rsid w:val="00404BAD"/>
    <w:rsid w:val="00537A39"/>
    <w:rsid w:val="005629F4"/>
    <w:rsid w:val="00587C1B"/>
    <w:rsid w:val="0072755C"/>
    <w:rsid w:val="008232B0"/>
    <w:rsid w:val="00845813"/>
    <w:rsid w:val="008A5836"/>
    <w:rsid w:val="008E63A1"/>
    <w:rsid w:val="009F6B6E"/>
    <w:rsid w:val="00AB32B3"/>
    <w:rsid w:val="00AB6E07"/>
    <w:rsid w:val="00AD4E0A"/>
    <w:rsid w:val="00AE797B"/>
    <w:rsid w:val="00C10259"/>
    <w:rsid w:val="00CA05A1"/>
    <w:rsid w:val="00CF797B"/>
    <w:rsid w:val="00D558E2"/>
    <w:rsid w:val="00D86075"/>
    <w:rsid w:val="00E41F40"/>
    <w:rsid w:val="00F309C3"/>
    <w:rsid w:val="00F8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A1"/>
    <w:pPr>
      <w:widowControl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next w:val="a"/>
    <w:link w:val="a4"/>
    <w:qFormat/>
    <w:rsid w:val="00CA05A1"/>
    <w:pPr>
      <w:widowControl w:val="0"/>
      <w:suppressAutoHyphens/>
      <w:autoSpaceDE w:val="0"/>
      <w:spacing w:line="480" w:lineRule="exact"/>
      <w:ind w:left="340" w:right="400"/>
      <w:jc w:val="center"/>
    </w:pPr>
    <w:rPr>
      <w:rFonts w:ascii="Calibri" w:eastAsia="Calibri" w:hAnsi="Calibri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CA05A1"/>
    <w:rPr>
      <w:rFonts w:ascii="Calibri" w:eastAsia="Calibri" w:hAnsi="Calibri" w:cs="Times New Roman"/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A05A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A05A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5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74BA75A0E47B959A33B0570E3EA1B5370A7700587514480CB86A9107201450b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931F86F73B83703FC74BA75A0E47B959837B25E083EA1B5370A7700587514480CB86E9050b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89CA4199AA3A96EA055F5FC3D557E484BCC8F87D66D882EFBA07FA2383F8037809D4C532D205ED1bFK" TargetMode="External"/><Relationship Id="rId11" Type="http://schemas.openxmlformats.org/officeDocument/2006/relationships/hyperlink" Target="consultantplus://offline/ref=394ADB3A17A7AEE90A4E01925D9778A9F256C470EBC7CB0D64E865E70F4FDEE92458FDD3F426A125bDlBL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DAD260849221FA5C407FF8454B5644BD88EFAD014F9F539C5DE62BB0364E1C9D34544765449C653e9q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D260849221FA5C407FF8454B5644BD88EFAD014F9F539C5DE62BB0364E1C9D34544765449C653e9qB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Links>
    <vt:vector size="42" baseType="variant">
      <vt:variant>
        <vt:i4>2097257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consultantplus://offline/ref=394ADB3A17A7AEE90A4E01925D9778A9F256C470EBC7CB0D64E865E70F4FDEE92458FDD3F426A125bDlBL</vt:lpwstr>
      </vt:variant>
      <vt:variant>
        <vt:lpwstr/>
      </vt:variant>
      <vt:variant>
        <vt:i4>7077988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consultantplus://offline/ref=1DAD260849221FA5C407FF8454B5644BD88EFAD014F9F539C5DE62BB0364E1C9D34544765449C653e9qBK</vt:lpwstr>
      </vt:variant>
      <vt:variant>
        <vt:lpwstr/>
      </vt:variant>
      <vt:variant>
        <vt:i4>7077988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consultantplus://offline/ref=1DAD260849221FA5C407FF8454B5644BD88EFAD014F9F539C5DE62BB0364E1C9D34544765449C653e9qBK</vt:lpwstr>
      </vt:variant>
      <vt:variant>
        <vt:lpwstr/>
      </vt:variant>
      <vt:variant>
        <vt:i4>2621543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consultantplus://offline/ref=45A931F86F73B83703FC74BA75A0E47B959A33B0570E3EA1B5370A7700587514480CB86A9107201450b3E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consultantplus://offline/ref=45A931F86F73B83703FC74BA75A0E47B959837B25E083EA1B5370A7700587514480CB86E9050b4E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consultantplus://offline/ref=86A89CA4199AA3A96EA055F5FC3D557E484BCC8F87D66D882EFBA07FA2383F8037809D4C532D205ED1bFK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2021-04-07T10:40:00Z</cp:lastPrinted>
  <dcterms:created xsi:type="dcterms:W3CDTF">2021-04-07T12:37:00Z</dcterms:created>
  <dcterms:modified xsi:type="dcterms:W3CDTF">2021-04-07T12:37:00Z</dcterms:modified>
</cp:coreProperties>
</file>