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DE" w:rsidRDefault="006F39DE" w:rsidP="006F39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Приложение к решению</w:t>
      </w:r>
    </w:p>
    <w:p w:rsidR="006F39DE" w:rsidRDefault="006F39DE" w:rsidP="006F39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Совета народных депутатов</w:t>
      </w:r>
    </w:p>
    <w:p w:rsidR="006F39DE" w:rsidRDefault="006F39DE" w:rsidP="006F39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6F39DE" w:rsidRDefault="006F39DE" w:rsidP="006F39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Второвское Камешковского</w:t>
      </w:r>
    </w:p>
    <w:p w:rsidR="006F39DE" w:rsidRDefault="006F39DE" w:rsidP="006F39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A08FE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района от 29.07.2021 №  49</w:t>
      </w:r>
    </w:p>
    <w:p w:rsidR="006F39DE" w:rsidRPr="00B331EB" w:rsidRDefault="006F39DE" w:rsidP="006F39D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F39DE" w:rsidRPr="003D167E" w:rsidRDefault="006F39DE" w:rsidP="006F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Перечень </w:t>
      </w:r>
      <w:r w:rsidRPr="003D167E">
        <w:rPr>
          <w:rFonts w:ascii="Times New Roman" w:hAnsi="Times New Roman"/>
          <w:sz w:val="28"/>
          <w:szCs w:val="28"/>
        </w:rPr>
        <w:t>муниципального имущества муниципального образования Второвское Камешковского района, предлагаемого к приватизации в 20</w:t>
      </w:r>
      <w:r>
        <w:rPr>
          <w:rFonts w:ascii="Times New Roman" w:hAnsi="Times New Roman"/>
          <w:sz w:val="28"/>
          <w:szCs w:val="28"/>
        </w:rPr>
        <w:t>21</w:t>
      </w:r>
      <w:r w:rsidRPr="003D167E">
        <w:rPr>
          <w:rFonts w:ascii="Times New Roman" w:hAnsi="Times New Roman"/>
          <w:sz w:val="28"/>
          <w:szCs w:val="28"/>
        </w:rPr>
        <w:t xml:space="preserve"> году по способам приватизации, </w:t>
      </w:r>
    </w:p>
    <w:p w:rsidR="006F39DE" w:rsidRPr="003D167E" w:rsidRDefault="006F39DE" w:rsidP="006F3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67E">
        <w:rPr>
          <w:rFonts w:ascii="Times New Roman" w:hAnsi="Times New Roman"/>
          <w:sz w:val="28"/>
          <w:szCs w:val="28"/>
        </w:rPr>
        <w:t>установленным действующим законодательством Российской Федерации</w:t>
      </w:r>
    </w:p>
    <w:p w:rsidR="006F39DE" w:rsidRPr="006D56F1" w:rsidRDefault="006F39DE" w:rsidP="006F39DE"/>
    <w:tbl>
      <w:tblPr>
        <w:tblW w:w="155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92"/>
        <w:gridCol w:w="2763"/>
        <w:gridCol w:w="3826"/>
        <w:gridCol w:w="3400"/>
        <w:gridCol w:w="2550"/>
        <w:gridCol w:w="2125"/>
      </w:tblGrid>
      <w:tr w:rsidR="006F39DE" w:rsidRPr="00760216" w:rsidTr="00303BAD">
        <w:trPr>
          <w:trHeight w:val="80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9DE" w:rsidRPr="00760216" w:rsidRDefault="006F39DE" w:rsidP="00303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 п\п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9DE" w:rsidRPr="00760216" w:rsidRDefault="006F39DE" w:rsidP="00303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9DE" w:rsidRPr="00760216" w:rsidRDefault="006F39DE" w:rsidP="00303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39DE" w:rsidRPr="00760216" w:rsidRDefault="006F39DE" w:rsidP="00303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9DE" w:rsidRPr="00760216" w:rsidRDefault="006F39DE" w:rsidP="00303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39DE" w:rsidRPr="00760216" w:rsidRDefault="006F39DE" w:rsidP="00303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  <w:p w:rsidR="006F39DE" w:rsidRPr="00760216" w:rsidRDefault="006F39DE" w:rsidP="00303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9DE" w:rsidRPr="00760216" w:rsidRDefault="006F39DE" w:rsidP="00303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Предполагаемый срок приватизации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9DE" w:rsidRPr="00760216" w:rsidRDefault="006F39DE" w:rsidP="00303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Способ продажи имущества</w:t>
            </w:r>
          </w:p>
        </w:tc>
      </w:tr>
      <w:tr w:rsidR="006F39DE" w:rsidRPr="008E7F06" w:rsidTr="00303BAD">
        <w:trPr>
          <w:trHeight w:val="381"/>
        </w:trPr>
        <w:tc>
          <w:tcPr>
            <w:tcW w:w="15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9DE" w:rsidRPr="008E7F06" w:rsidRDefault="006F39DE" w:rsidP="00303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F06">
              <w:rPr>
                <w:rFonts w:ascii="Times New Roman" w:hAnsi="Times New Roman"/>
                <w:b/>
                <w:sz w:val="28"/>
                <w:szCs w:val="28"/>
              </w:rPr>
              <w:t>Муниципальное имущество</w:t>
            </w:r>
          </w:p>
        </w:tc>
      </w:tr>
      <w:tr w:rsidR="006F39DE" w:rsidRPr="009035EF" w:rsidTr="00303BAD">
        <w:trPr>
          <w:trHeight w:val="667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DE" w:rsidRPr="00760216" w:rsidRDefault="006F39DE" w:rsidP="00303BA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DE" w:rsidRPr="009035EF" w:rsidRDefault="006F39DE" w:rsidP="00303BA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жилое помещение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DE" w:rsidRPr="009035EF" w:rsidRDefault="006F39DE" w:rsidP="00303BA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 xml:space="preserve">Владимирская область, р-н Камешковский, МО Второвское (сельское поселение), </w:t>
            </w:r>
            <w:r>
              <w:rPr>
                <w:rFonts w:ascii="Times New Roman" w:hAnsi="Times New Roman"/>
                <w:sz w:val="28"/>
                <w:szCs w:val="24"/>
              </w:rPr>
              <w:t>с.Лаптево, ул. Луговая, д.3, кв.7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DE" w:rsidRPr="009035EF" w:rsidRDefault="006F39DE" w:rsidP="00303BAD">
            <w:pPr>
              <w:spacing w:after="0" w:line="240" w:lineRule="auto"/>
              <w:ind w:left="-28" w:firstLine="2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помещение, назначение: жилое, наименование: квартира, площадью 58,5 кв.м., этаж №1, кадастровый номер 33:06:080701:313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9DE" w:rsidRPr="009035EF" w:rsidRDefault="006F39DE" w:rsidP="00303BA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3-4</w:t>
            </w:r>
            <w:r w:rsidRPr="009035EF">
              <w:rPr>
                <w:rFonts w:ascii="Times New Roman" w:hAnsi="Times New Roman"/>
                <w:sz w:val="28"/>
                <w:szCs w:val="24"/>
              </w:rPr>
              <w:t xml:space="preserve"> квартал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9DE" w:rsidRPr="009035EF" w:rsidRDefault="006F39DE" w:rsidP="00303BA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Аукцион</w:t>
            </w:r>
          </w:p>
        </w:tc>
      </w:tr>
    </w:tbl>
    <w:p w:rsidR="006F39DE" w:rsidRPr="006D56F1" w:rsidRDefault="006F39DE" w:rsidP="006F39DE">
      <w:pPr>
        <w:ind w:firstLine="708"/>
      </w:pPr>
    </w:p>
    <w:p w:rsidR="001B5ABB" w:rsidRDefault="001B5ABB"/>
    <w:sectPr w:rsidR="001B5ABB" w:rsidSect="00303BAD">
      <w:pgSz w:w="16838" w:h="11906" w:orient="landscape"/>
      <w:pgMar w:top="567" w:right="709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3A2A"/>
    <w:multiLevelType w:val="multilevel"/>
    <w:tmpl w:val="358CB3E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F39DE"/>
    <w:rsid w:val="001A08FE"/>
    <w:rsid w:val="001B5ABB"/>
    <w:rsid w:val="00303BAD"/>
    <w:rsid w:val="006F39DE"/>
    <w:rsid w:val="00763608"/>
    <w:rsid w:val="00811C6B"/>
    <w:rsid w:val="00814192"/>
    <w:rsid w:val="009D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9D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BB80-E226-4886-A264-5E1B0D84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Пользователь</cp:lastModifiedBy>
  <cp:revision>2</cp:revision>
  <cp:lastPrinted>2021-07-30T10:50:00Z</cp:lastPrinted>
  <dcterms:created xsi:type="dcterms:W3CDTF">2021-07-30T12:21:00Z</dcterms:created>
  <dcterms:modified xsi:type="dcterms:W3CDTF">2021-07-30T12:21:00Z</dcterms:modified>
</cp:coreProperties>
</file>