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10" w:rsidRDefault="00A05610" w:rsidP="00726B9E">
      <w:pPr>
        <w:ind w:left="-426"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 w:rsidR="00A05610" w:rsidRDefault="00A05610" w:rsidP="00A05610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A05610" w:rsidRDefault="00A05610" w:rsidP="00A05610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>ТЕМА: Судовладельцам на заметку.</w:t>
      </w:r>
      <w:r w:rsidRPr="00BE26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D5486" w:rsidRDefault="00BD5486" w:rsidP="00726B9E">
      <w:pPr>
        <w:shd w:val="clear" w:color="auto" w:fill="FFFFFF"/>
        <w:spacing w:after="0" w:line="240" w:lineRule="auto"/>
        <w:ind w:left="-426" w:firstLine="426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Государственная инспекция по маломерным судам констатирует низкий процент граждан обратившихся за государственной </w:t>
      </w:r>
      <w:r w:rsidR="00726B9E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регистрацией</w:t>
      </w:r>
      <w:r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такой водной техники, как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гидроцикл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и информирует </w:t>
      </w:r>
      <w:r w:rsidR="00726B9E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их владельцев, что </w:t>
      </w:r>
      <w:proofErr w:type="spellStart"/>
      <w:r w:rsidR="00726B9E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гидроцикл</w:t>
      </w:r>
      <w:proofErr w:type="spellEnd"/>
      <w:r w:rsidR="00726B9E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относится к к</w:t>
      </w:r>
      <w:r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атегории маломерных судов и</w:t>
      </w:r>
      <w:r w:rsidR="00726B9E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подлежит обязательной государственной  регистрации.</w:t>
      </w:r>
    </w:p>
    <w:p w:rsidR="00A05610" w:rsidRPr="004B1185" w:rsidRDefault="00A05610" w:rsidP="00BD5486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С</w:t>
      </w:r>
      <w:r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1 марта 2022 года вступил в силу приказ  МЧС России года №355 от 01.06.2021 </w:t>
      </w:r>
      <w:r w:rsidRPr="004B1185">
        <w:rPr>
          <w:rFonts w:ascii="Times New Roman" w:eastAsia="Times New Roman" w:hAnsi="Times New Roman" w:cs="Times New Roman"/>
          <w:b/>
          <w:color w:val="000000" w:themeColor="text1"/>
          <w:spacing w:val="-6"/>
          <w:kern w:val="2"/>
          <w:sz w:val="28"/>
          <w:szCs w:val="28"/>
          <w:lang w:eastAsia="ru-RU"/>
        </w:rPr>
        <w:t>«Об утверждении Правил государственной регистрации маломерных судов, используемых в некоммерческих целях».</w:t>
      </w:r>
    </w:p>
    <w:p w:rsidR="004C1A1B" w:rsidRDefault="00BD5486" w:rsidP="00726B9E">
      <w:pPr>
        <w:shd w:val="clear" w:color="auto" w:fill="FFFFFF"/>
        <w:spacing w:after="415" w:line="240" w:lineRule="auto"/>
        <w:ind w:left="-426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pacing w:val="-6"/>
          <w:kern w:val="2"/>
          <w:sz w:val="28"/>
          <w:szCs w:val="28"/>
          <w:lang w:eastAsia="ru-RU"/>
        </w:rPr>
        <w:drawing>
          <wp:inline distT="0" distB="0" distL="0" distR="0">
            <wp:extent cx="6216992" cy="2875359"/>
            <wp:effectExtent l="19050" t="0" r="0" b="0"/>
            <wp:docPr id="2" name="Рисунок 2" descr="C:\Users\Администратор\Desktop\20220429_14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0220429_144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617" cy="287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610"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Согласно данного приказа установлен срок, в течени</w:t>
      </w:r>
      <w:proofErr w:type="gramStart"/>
      <w:r w:rsidR="00A05610"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и</w:t>
      </w:r>
      <w:proofErr w:type="gramEnd"/>
      <w:r w:rsidR="00A05610"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которого человек купивший или получивший в дар маломерное судно  обязан обратиться в подразделение ГИМС МЧС России с заявлением о государственной регистрации на него права собственности. Данный срок составляет </w:t>
      </w:r>
      <w:r w:rsidR="00A05610" w:rsidRPr="00726B9E">
        <w:rPr>
          <w:rFonts w:ascii="Times New Roman" w:eastAsia="Times New Roman" w:hAnsi="Times New Roman" w:cs="Times New Roman"/>
          <w:b/>
          <w:color w:val="000000" w:themeColor="text1"/>
          <w:spacing w:val="-6"/>
          <w:kern w:val="2"/>
          <w:sz w:val="28"/>
          <w:szCs w:val="28"/>
          <w:lang w:eastAsia="ru-RU"/>
        </w:rPr>
        <w:t>1 месяц</w:t>
      </w:r>
      <w:r w:rsidR="00A05610"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с момента  перехода права на маломерное судно, (например с момента составления договора купли-продажи</w:t>
      </w:r>
      <w:r w:rsidR="00A05610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, наследства или дарения</w:t>
      </w:r>
      <w:r w:rsidR="00A05610"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).</w:t>
      </w:r>
      <w:r w:rsidR="004C1A1B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                                 </w:t>
      </w:r>
    </w:p>
    <w:p w:rsidR="00A05610" w:rsidRPr="004B1185" w:rsidRDefault="00A05610" w:rsidP="00726B9E">
      <w:pPr>
        <w:shd w:val="clear" w:color="auto" w:fill="FFFFFF"/>
        <w:spacing w:after="0" w:line="240" w:lineRule="auto"/>
        <w:ind w:left="-426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</w:pPr>
      <w:proofErr w:type="gramStart"/>
      <w:r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нарушение срока регистрации </w:t>
      </w:r>
      <w:r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в соответствии с ч.2  ст. 19.22</w:t>
      </w:r>
      <w:r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</w:t>
      </w:r>
      <w:r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</w:t>
      </w:r>
      <w:proofErr w:type="spellStart"/>
      <w:r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КоАП</w:t>
      </w:r>
      <w:proofErr w:type="spellEnd"/>
      <w:r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</w:t>
      </w:r>
      <w:r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РФ виновные будут привлекаться к административной ответственности с  наложением административного штрафа</w:t>
      </w:r>
      <w:r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:</w:t>
      </w:r>
      <w:r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на граждан в размере от 1500 до 2000 тысяч рублей, на должностных лиц – от 3000 до 4000 тысяч рублей, на юридических лиц – от 30000 до 40000 тысяч рублей.</w:t>
      </w:r>
      <w:proofErr w:type="gramEnd"/>
    </w:p>
    <w:p w:rsidR="00A05610" w:rsidRPr="004B1185" w:rsidRDefault="00A05610" w:rsidP="00726B9E">
      <w:pPr>
        <w:spacing w:after="0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ГИМС МЧС России по Владимирской области предупреждает, что управление не зарегистрированным в установленном порядке маломерным судном подлежащим обязательной государствен</w:t>
      </w:r>
      <w:r w:rsidR="00BD5486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ной регистрации  является </w:t>
      </w:r>
      <w:r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нарушением законодательства, за которое предусмотрена административная ответственность в виде штрафа от </w:t>
      </w:r>
      <w:r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lastRenderedPageBreak/>
        <w:t>15000 до 20000 рублей.</w:t>
      </w:r>
      <w:r w:rsidR="00BD5486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За управление маломерным судном </w:t>
      </w:r>
      <w:proofErr w:type="gramStart"/>
      <w:r w:rsidR="00BD5486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лицом</w:t>
      </w:r>
      <w:proofErr w:type="gramEnd"/>
      <w:r w:rsidR="00BD5486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не имеющим права управления этим судном, или передача управления судна лицу, не имеющему право управления, влечет наложение административного штрафа в размере от 10000 до 15000 рублей.</w:t>
      </w:r>
    </w:p>
    <w:p w:rsidR="00A05610" w:rsidRPr="004B1185" w:rsidRDefault="00A05610" w:rsidP="00726B9E">
      <w:pPr>
        <w:spacing w:after="0"/>
        <w:ind w:left="-42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Консультацию по вопросу регистрации маломерного судна, проведения технического освидетель</w:t>
      </w:r>
      <w:r w:rsidR="0072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ствования  лодок, катеров, </w:t>
      </w:r>
      <w:proofErr w:type="spellStart"/>
      <w:r w:rsidR="00726B9E">
        <w:rPr>
          <w:rFonts w:ascii="Times New Roman" w:hAnsi="Times New Roman" w:cs="Times New Roman"/>
          <w:color w:val="000000" w:themeColor="text1"/>
          <w:sz w:val="28"/>
          <w:szCs w:val="28"/>
        </w:rPr>
        <w:t>гидро</w:t>
      </w:r>
      <w:r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>циклов</w:t>
      </w:r>
      <w:proofErr w:type="spellEnd"/>
      <w:r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получить по телефонам: 84923320172,89209114384, 89209007868.</w:t>
      </w:r>
    </w:p>
    <w:p w:rsidR="00A05610" w:rsidRPr="004B1185" w:rsidRDefault="00A05610" w:rsidP="00726B9E">
      <w:pPr>
        <w:ind w:left="-42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инспекторский участок № 1 (г</w:t>
      </w:r>
      <w:proofErr w:type="gramStart"/>
      <w:r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язники ) центра ГИМС ГУ МЧС России по Владимирской области осуществляет свою деятельность по адресу:  г. Вязники  пл. Соборная д. 2, рабочее время участка: </w:t>
      </w:r>
      <w:r w:rsidRPr="004B1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понедельник-четверг (с 09.00 -13.00 и 14.00 -18.00), пятница (с 09.00-13.00 и 14.00-16.45)  суббота, воскресенье-выходной.</w:t>
      </w:r>
    </w:p>
    <w:p w:rsidR="00A05610" w:rsidRPr="004B1185" w:rsidRDefault="00A05610" w:rsidP="00726B9E">
      <w:pPr>
        <w:ind w:left="-426"/>
        <w:rPr>
          <w:rFonts w:ascii="Times New Roman" w:hAnsi="Times New Roman" w:cs="Times New Roman"/>
          <w:sz w:val="28"/>
          <w:szCs w:val="28"/>
        </w:rPr>
      </w:pPr>
      <w:r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инспекторского участка № 1 (г. Вязники) центра ГИМС ГУ МЧС России по Владимирской</w:t>
      </w:r>
      <w:r w:rsidRPr="004B118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4B1185">
        <w:rPr>
          <w:rFonts w:ascii="Times New Roman" w:hAnsi="Times New Roman" w:cs="Times New Roman"/>
          <w:sz w:val="28"/>
          <w:szCs w:val="28"/>
        </w:rPr>
        <w:tab/>
      </w:r>
      <w:r w:rsidRPr="004B1185">
        <w:rPr>
          <w:rFonts w:ascii="Times New Roman" w:hAnsi="Times New Roman" w:cs="Times New Roman"/>
          <w:sz w:val="28"/>
          <w:szCs w:val="28"/>
        </w:rPr>
        <w:tab/>
      </w:r>
      <w:r w:rsidRPr="004B1185">
        <w:rPr>
          <w:rFonts w:ascii="Times New Roman" w:hAnsi="Times New Roman" w:cs="Times New Roman"/>
          <w:sz w:val="28"/>
          <w:szCs w:val="28"/>
        </w:rPr>
        <w:tab/>
      </w:r>
      <w:r w:rsidRPr="004B1185">
        <w:rPr>
          <w:rFonts w:ascii="Times New Roman" w:hAnsi="Times New Roman" w:cs="Times New Roman"/>
          <w:sz w:val="28"/>
          <w:szCs w:val="28"/>
        </w:rPr>
        <w:tab/>
        <w:t xml:space="preserve"> С.А. Федунов</w:t>
      </w:r>
    </w:p>
    <w:p w:rsidR="00ED3FE5" w:rsidRDefault="00726B9E" w:rsidP="00726B9E">
      <w:pPr>
        <w:tabs>
          <w:tab w:val="left" w:pos="1995"/>
        </w:tabs>
        <w:ind w:left="-426"/>
      </w:pPr>
      <w:r>
        <w:tab/>
      </w:r>
    </w:p>
    <w:sectPr w:rsidR="00ED3FE5" w:rsidSect="00B8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610"/>
    <w:rsid w:val="00046D48"/>
    <w:rsid w:val="002002BF"/>
    <w:rsid w:val="003747D8"/>
    <w:rsid w:val="003A0AC1"/>
    <w:rsid w:val="00496408"/>
    <w:rsid w:val="004A3A18"/>
    <w:rsid w:val="004C1A1B"/>
    <w:rsid w:val="00517FA2"/>
    <w:rsid w:val="0055530E"/>
    <w:rsid w:val="00560F7F"/>
    <w:rsid w:val="00714EA2"/>
    <w:rsid w:val="00726B9E"/>
    <w:rsid w:val="007F735A"/>
    <w:rsid w:val="009D3849"/>
    <w:rsid w:val="00A05610"/>
    <w:rsid w:val="00AE0510"/>
    <w:rsid w:val="00B83234"/>
    <w:rsid w:val="00BD5486"/>
    <w:rsid w:val="00BF3C99"/>
    <w:rsid w:val="00C735E3"/>
    <w:rsid w:val="00D7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056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056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2022-06-23T12:56:00Z</dcterms:created>
  <dcterms:modified xsi:type="dcterms:W3CDTF">2022-06-23T13:17:00Z</dcterms:modified>
</cp:coreProperties>
</file>