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C962" w14:textId="610241DA" w:rsidR="00CB3098" w:rsidRDefault="0019523E" w:rsidP="0044423F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2EA53FC8" w14:textId="77777777" w:rsidR="0044423F" w:rsidRDefault="0044423F" w:rsidP="0044423F">
      <w:pPr>
        <w:pStyle w:val="a5"/>
        <w:tabs>
          <w:tab w:val="left" w:pos="3119"/>
        </w:tabs>
      </w:pPr>
    </w:p>
    <w:p w14:paraId="148CB19A" w14:textId="77777777" w:rsidR="0044423F" w:rsidRDefault="0044423F" w:rsidP="0044423F">
      <w:pPr>
        <w:pStyle w:val="a5"/>
        <w:tabs>
          <w:tab w:val="left" w:pos="3119"/>
        </w:tabs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AE564B3" w14:textId="77777777" w:rsidR="0002160A" w:rsidRPr="00BE2725" w:rsidRDefault="0002160A" w:rsidP="0002160A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17B56738" w14:textId="19BBFCA7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0AE38657" w14:textId="1F7D2451" w:rsidR="00822B36" w:rsidRPr="00822B36" w:rsidRDefault="004C669B" w:rsidP="00822B36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822B36">
        <w:rPr>
          <w:rFonts w:ascii="Arial" w:eastAsia="Arial Unicode MS" w:hAnsi="Arial" w:cs="Arial"/>
          <w:b/>
          <w:sz w:val="26"/>
          <w:szCs w:val="26"/>
        </w:rPr>
        <w:t>к</w:t>
      </w:r>
      <w:r w:rsidR="00822B36" w:rsidRPr="00822B36">
        <w:rPr>
          <w:rFonts w:ascii="Arial" w:eastAsia="Arial Unicode MS" w:hAnsi="Arial" w:cs="Arial"/>
          <w:b/>
          <w:sz w:val="26"/>
          <w:szCs w:val="26"/>
        </w:rPr>
        <w:t>атегорировани</w:t>
      </w:r>
      <w:r w:rsidR="00822B36">
        <w:rPr>
          <w:rFonts w:ascii="Arial" w:eastAsia="Arial Unicode MS" w:hAnsi="Arial" w:cs="Arial"/>
          <w:b/>
          <w:sz w:val="26"/>
          <w:szCs w:val="26"/>
        </w:rPr>
        <w:t>и</w:t>
      </w:r>
      <w:r w:rsidR="00822B36" w:rsidRPr="00822B36">
        <w:rPr>
          <w:rFonts w:ascii="Arial" w:eastAsia="Arial Unicode MS" w:hAnsi="Arial" w:cs="Arial"/>
          <w:b/>
          <w:sz w:val="26"/>
          <w:szCs w:val="26"/>
        </w:rPr>
        <w:t xml:space="preserve"> земельных участков и его практическо</w:t>
      </w:r>
      <w:r w:rsidR="00822B36">
        <w:rPr>
          <w:rFonts w:ascii="Arial" w:eastAsia="Arial Unicode MS" w:hAnsi="Arial" w:cs="Arial"/>
          <w:b/>
          <w:sz w:val="26"/>
          <w:szCs w:val="26"/>
        </w:rPr>
        <w:t>м применении</w:t>
      </w:r>
    </w:p>
    <w:p w14:paraId="55A567A2" w14:textId="77777777" w:rsidR="00822B36" w:rsidRPr="00822B36" w:rsidRDefault="00822B36" w:rsidP="00822B36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3110655B" w14:textId="77777777" w:rsidR="00990669" w:rsidRDefault="00822B36" w:rsidP="007A060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положениям статьи 23 </w:t>
      </w:r>
      <w:r w:rsidR="002435AE" w:rsidRPr="007414E2">
        <w:rPr>
          <w:rFonts w:ascii="Times New Roman" w:hAnsi="Times New Roman" w:cs="Times New Roman"/>
          <w:sz w:val="28"/>
          <w:szCs w:val="28"/>
        </w:rPr>
        <w:t>Федеральног</w:t>
      </w:r>
      <w:r w:rsidR="002435AE">
        <w:rPr>
          <w:rFonts w:ascii="Times New Roman" w:hAnsi="Times New Roman" w:cs="Times New Roman"/>
          <w:sz w:val="28"/>
          <w:szCs w:val="28"/>
        </w:rPr>
        <w:t xml:space="preserve">о закона </w:t>
      </w:r>
      <w:r w:rsidR="002435AE" w:rsidRPr="007414E2">
        <w:rPr>
          <w:rFonts w:ascii="Times New Roman" w:hAnsi="Times New Roman" w:cs="Times New Roman"/>
          <w:sz w:val="28"/>
          <w:szCs w:val="28"/>
        </w:rPr>
        <w:t xml:space="preserve">от 31.07.2021 </w:t>
      </w:r>
      <w:r w:rsidR="009906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35AE" w:rsidRPr="007414E2">
        <w:rPr>
          <w:rFonts w:ascii="Times New Roman" w:hAnsi="Times New Roman" w:cs="Times New Roman"/>
          <w:sz w:val="28"/>
          <w:szCs w:val="28"/>
        </w:rPr>
        <w:t>№ 248 «О государственном контроле (надзоре) и муниципальном контроле в Российской Федерации» (</w:t>
      </w:r>
      <w:r w:rsidR="002435AE">
        <w:rPr>
          <w:rFonts w:ascii="Times New Roman" w:hAnsi="Times New Roman" w:cs="Times New Roman"/>
          <w:sz w:val="28"/>
          <w:szCs w:val="28"/>
        </w:rPr>
        <w:t xml:space="preserve">Закон № 248-ФЗ) </w:t>
      </w:r>
      <w:r w:rsidRPr="007414E2">
        <w:rPr>
          <w:rFonts w:ascii="Times New Roman" w:hAnsi="Times New Roman" w:cs="Times New Roman"/>
          <w:sz w:val="28"/>
          <w:szCs w:val="28"/>
        </w:rP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  <w:proofErr w:type="gramEnd"/>
    </w:p>
    <w:p w14:paraId="5D0B6935" w14:textId="77777777" w:rsidR="00990669" w:rsidRDefault="00822B36" w:rsidP="007A060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B36">
        <w:rPr>
          <w:rFonts w:ascii="Times New Roman" w:hAnsi="Times New Roman" w:cs="Times New Roman"/>
          <w:sz w:val="28"/>
          <w:szCs w:val="28"/>
        </w:rPr>
        <w:t xml:space="preserve">1) чрезвычайно высокий риск; </w:t>
      </w:r>
    </w:p>
    <w:p w14:paraId="5DC3E624" w14:textId="03063DFE" w:rsidR="00990669" w:rsidRDefault="00990669" w:rsidP="007A060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36" w:rsidRPr="00822B36">
        <w:rPr>
          <w:rFonts w:ascii="Times New Roman" w:hAnsi="Times New Roman" w:cs="Times New Roman"/>
          <w:sz w:val="28"/>
          <w:szCs w:val="28"/>
        </w:rPr>
        <w:t>2) высокий риск;</w:t>
      </w:r>
    </w:p>
    <w:p w14:paraId="2184DB5E" w14:textId="77777777" w:rsidR="00990669" w:rsidRDefault="00822B36" w:rsidP="007A060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6">
        <w:rPr>
          <w:rFonts w:ascii="Times New Roman" w:hAnsi="Times New Roman" w:cs="Times New Roman"/>
          <w:sz w:val="28"/>
          <w:szCs w:val="28"/>
        </w:rPr>
        <w:t xml:space="preserve"> 3) значительный риск;</w:t>
      </w:r>
    </w:p>
    <w:p w14:paraId="3D6C4FFE" w14:textId="77777777" w:rsidR="00990669" w:rsidRDefault="00822B36" w:rsidP="007A060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6">
        <w:rPr>
          <w:rFonts w:ascii="Times New Roman" w:hAnsi="Times New Roman" w:cs="Times New Roman"/>
          <w:sz w:val="28"/>
          <w:szCs w:val="28"/>
        </w:rPr>
        <w:t xml:space="preserve"> 4) средний риск;</w:t>
      </w:r>
    </w:p>
    <w:p w14:paraId="2DC8B1BD" w14:textId="77777777" w:rsidR="00990669" w:rsidRDefault="00822B36" w:rsidP="007A060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6">
        <w:rPr>
          <w:rFonts w:ascii="Times New Roman" w:hAnsi="Times New Roman" w:cs="Times New Roman"/>
          <w:sz w:val="28"/>
          <w:szCs w:val="28"/>
        </w:rPr>
        <w:t xml:space="preserve"> 5) умеренный риск;</w:t>
      </w:r>
    </w:p>
    <w:p w14:paraId="7A8EB8A5" w14:textId="07577B00" w:rsidR="00790115" w:rsidRDefault="00822B36" w:rsidP="007A060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6">
        <w:rPr>
          <w:rFonts w:ascii="Times New Roman" w:hAnsi="Times New Roman" w:cs="Times New Roman"/>
          <w:sz w:val="28"/>
          <w:szCs w:val="28"/>
        </w:rPr>
        <w:t xml:space="preserve"> 6) низкий риск.</w:t>
      </w:r>
      <w:r w:rsidR="0079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86699" w14:textId="77777777" w:rsidR="002435AE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115">
        <w:rPr>
          <w:rFonts w:ascii="Times New Roman" w:hAnsi="Times New Roman" w:cs="Times New Roman"/>
          <w:sz w:val="28"/>
          <w:szCs w:val="28"/>
        </w:rPr>
        <w:t>Критерии риска должны учитывать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учитывать добросовестность контролируемых лиц.</w:t>
      </w:r>
    </w:p>
    <w:p w14:paraId="0206847D" w14:textId="6A39EE48" w:rsidR="00822B36" w:rsidRPr="002435AE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Практическое значение учета рисков причинения вреда (ущерба) охраняемым законом ценностям при проведении контрольных (надзорных) мероприятий состоит в том, что в</w:t>
      </w:r>
      <w:r w:rsidR="002435AE">
        <w:rPr>
          <w:rFonts w:ascii="Times New Roman" w:hAnsi="Times New Roman" w:cs="Times New Roman"/>
          <w:sz w:val="28"/>
          <w:szCs w:val="28"/>
        </w:rPr>
        <w:t>иды и</w:t>
      </w:r>
      <w:r w:rsidRPr="002435AE">
        <w:rPr>
          <w:rFonts w:ascii="Times New Roman" w:hAnsi="Times New Roman" w:cs="Times New Roman"/>
          <w:sz w:val="28"/>
          <w:szCs w:val="28"/>
        </w:rPr>
        <w:t xml:space="preserve"> периодичность проведения плановых контрольных (надзорных) мероприятий в отношении объектов контроля, отнесенных к определенным категориям риска, зависят от категории риска</w:t>
      </w:r>
      <w:r w:rsidR="0090160C">
        <w:rPr>
          <w:rFonts w:ascii="Times New Roman" w:hAnsi="Times New Roman" w:cs="Times New Roman"/>
          <w:sz w:val="28"/>
          <w:szCs w:val="28"/>
        </w:rPr>
        <w:t xml:space="preserve">, </w:t>
      </w:r>
      <w:r w:rsidR="0090160C" w:rsidRPr="002435AE">
        <w:rPr>
          <w:rFonts w:ascii="Times New Roman" w:hAnsi="Times New Roman" w:cs="Times New Roman"/>
          <w:sz w:val="28"/>
          <w:szCs w:val="28"/>
        </w:rPr>
        <w:t>согласно пол</w:t>
      </w:r>
      <w:r w:rsidR="0090160C">
        <w:rPr>
          <w:rFonts w:ascii="Times New Roman" w:hAnsi="Times New Roman" w:cs="Times New Roman"/>
          <w:sz w:val="28"/>
          <w:szCs w:val="28"/>
        </w:rPr>
        <w:t>ожениям статьи 25 З</w:t>
      </w:r>
      <w:r w:rsidR="0090160C" w:rsidRPr="002435AE">
        <w:rPr>
          <w:rFonts w:ascii="Times New Roman" w:hAnsi="Times New Roman" w:cs="Times New Roman"/>
          <w:sz w:val="28"/>
          <w:szCs w:val="28"/>
        </w:rPr>
        <w:t>акона № 248-ФЗ</w:t>
      </w:r>
      <w:r w:rsidRPr="002435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093D16" w14:textId="77777777" w:rsidR="0090160C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2435AE">
        <w:rPr>
          <w:rFonts w:ascii="Times New Roman" w:hAnsi="Times New Roman" w:cs="Times New Roman"/>
          <w:sz w:val="28"/>
          <w:szCs w:val="28"/>
        </w:rPr>
        <w:t>Применительно к осуществлению государственного земельного контроля (надзора) критерии риска, виды контрольных (надзорных) мероприятий и периодичность их проведения установлены «Положением о федеральном государственном земельном контроле (надзоре)», утвержденным Постановлением Правительства РФ от 30.06.2021 № 1081</w:t>
      </w:r>
      <w:r w:rsidR="002435AE">
        <w:rPr>
          <w:rFonts w:ascii="Times New Roman" w:hAnsi="Times New Roman" w:cs="Times New Roman"/>
          <w:sz w:val="28"/>
          <w:szCs w:val="28"/>
        </w:rPr>
        <w:t xml:space="preserve"> (</w:t>
      </w:r>
      <w:r w:rsidR="0090160C">
        <w:rPr>
          <w:rFonts w:ascii="Times New Roman" w:hAnsi="Times New Roman" w:cs="Times New Roman"/>
          <w:sz w:val="28"/>
          <w:szCs w:val="28"/>
        </w:rPr>
        <w:t xml:space="preserve">Положение): </w:t>
      </w:r>
    </w:p>
    <w:p w14:paraId="2F22092B" w14:textId="138D4518" w:rsidR="00822B36" w:rsidRPr="0090160C" w:rsidRDefault="0090160C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B36" w:rsidRPr="0090160C">
        <w:rPr>
          <w:rFonts w:ascii="Times New Roman" w:hAnsi="Times New Roman" w:cs="Times New Roman"/>
          <w:sz w:val="28"/>
          <w:szCs w:val="28"/>
        </w:rPr>
        <w:t>для земельных участков, отнесе</w:t>
      </w:r>
      <w:r>
        <w:rPr>
          <w:rFonts w:ascii="Times New Roman" w:hAnsi="Times New Roman" w:cs="Times New Roman"/>
          <w:sz w:val="28"/>
          <w:szCs w:val="28"/>
        </w:rPr>
        <w:t>нных к категории среднего риска</w:t>
      </w:r>
      <w:r w:rsidR="00822B36" w:rsidRPr="0090160C">
        <w:rPr>
          <w:rFonts w:ascii="Times New Roman" w:hAnsi="Times New Roman" w:cs="Times New Roman"/>
          <w:sz w:val="28"/>
          <w:szCs w:val="28"/>
        </w:rPr>
        <w:t xml:space="preserve"> - не чаще чем один раз в 3 года и не реже чем один раз в 6 лет;</w:t>
      </w:r>
    </w:p>
    <w:p w14:paraId="33B22CA4" w14:textId="77777777" w:rsidR="0090160C" w:rsidRDefault="0090160C" w:rsidP="007A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2B36" w:rsidRPr="00901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земельных участков, отнесенных к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умеренного риска </w:t>
      </w:r>
      <w:r w:rsidR="00822B36" w:rsidRPr="00901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чаще чем один раз в 5 лет и не реже чем один раз в 6 лет.</w:t>
      </w:r>
    </w:p>
    <w:p w14:paraId="22E3C71E" w14:textId="556763B9" w:rsidR="00822B36" w:rsidRPr="0090160C" w:rsidRDefault="00822B36" w:rsidP="007A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земельных участков, отнесенных к категории низкого риска, плановые контрольные (надзорные) мероприятия не проводятся.</w:t>
      </w:r>
    </w:p>
    <w:p w14:paraId="68F7639C" w14:textId="77777777" w:rsidR="00822B36" w:rsidRPr="0090160C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60C">
        <w:rPr>
          <w:rFonts w:ascii="Times New Roman" w:hAnsi="Times New Roman" w:cs="Times New Roman"/>
          <w:sz w:val="28"/>
          <w:szCs w:val="28"/>
        </w:rPr>
        <w:t xml:space="preserve">Для целей категорирования земельных участков, применительно к государственному земельному надзору, осуществляемому </w:t>
      </w:r>
      <w:proofErr w:type="spellStart"/>
      <w:r w:rsidRPr="0090160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90160C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органами,  применяются следующие критерии:</w:t>
      </w:r>
    </w:p>
    <w:p w14:paraId="75B53FD2" w14:textId="1EBA2989" w:rsidR="00822B36" w:rsidRPr="0090160C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60C">
        <w:rPr>
          <w:rFonts w:ascii="Times New Roman" w:hAnsi="Times New Roman" w:cs="Times New Roman"/>
          <w:sz w:val="28"/>
          <w:szCs w:val="28"/>
        </w:rPr>
        <w:t>К категории среднего риска относятся:</w:t>
      </w:r>
    </w:p>
    <w:p w14:paraId="455E478F" w14:textId="77777777" w:rsidR="00822B36" w:rsidRPr="0090160C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60C">
        <w:rPr>
          <w:rFonts w:ascii="Times New Roman" w:hAnsi="Times New Roman" w:cs="Times New Roman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4CEC24EC" w14:textId="77777777" w:rsidR="00822B36" w:rsidRPr="0090160C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60C">
        <w:rPr>
          <w:rFonts w:ascii="Times New Roman" w:hAnsi="Times New Roman" w:cs="Times New Roman"/>
          <w:sz w:val="28"/>
          <w:szCs w:val="28"/>
        </w:rPr>
        <w:t>б) земельные участки, расположенные в границах или примыкающие к границе береговой полосы водных объектов общего пользования;</w:t>
      </w:r>
    </w:p>
    <w:p w14:paraId="1A5141C3" w14:textId="77777777" w:rsidR="00822B36" w:rsidRPr="0090160C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60C">
        <w:rPr>
          <w:rFonts w:ascii="Times New Roman" w:hAnsi="Times New Roman" w:cs="Times New Roman"/>
          <w:sz w:val="28"/>
          <w:szCs w:val="28"/>
        </w:rPr>
        <w:t>в) земельные участки, подлежащие отнесению к категории среднего риска в соответствии с пунктом 4 настоящего документа.</w:t>
      </w:r>
    </w:p>
    <w:p w14:paraId="3A548904" w14:textId="7B01521B" w:rsidR="00822B36" w:rsidRPr="0090160C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60C">
        <w:rPr>
          <w:rFonts w:ascii="Times New Roman" w:hAnsi="Times New Roman" w:cs="Times New Roman"/>
          <w:sz w:val="28"/>
          <w:szCs w:val="28"/>
        </w:rPr>
        <w:t>К категории умеренного риска относятся земельные участки:</w:t>
      </w:r>
    </w:p>
    <w:p w14:paraId="58193A9D" w14:textId="77777777" w:rsidR="00822B36" w:rsidRPr="0090160C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60C">
        <w:rPr>
          <w:rFonts w:ascii="Times New Roman" w:hAnsi="Times New Roman" w:cs="Times New Roman"/>
          <w:sz w:val="28"/>
          <w:szCs w:val="28"/>
        </w:rPr>
        <w:t>а)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  <w:proofErr w:type="gramEnd"/>
    </w:p>
    <w:p w14:paraId="5AEA82E8" w14:textId="77777777" w:rsidR="00822B36" w:rsidRPr="0090160C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60C">
        <w:rPr>
          <w:rFonts w:ascii="Times New Roman" w:hAnsi="Times New Roman" w:cs="Times New Roman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14:paraId="71ACF15E" w14:textId="77777777" w:rsidR="00822B36" w:rsidRPr="0090160C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60C">
        <w:rPr>
          <w:rFonts w:ascii="Times New Roman" w:hAnsi="Times New Roman" w:cs="Times New Roman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пунктов;</w:t>
      </w:r>
      <w:proofErr w:type="gramEnd"/>
    </w:p>
    <w:p w14:paraId="12B4A35B" w14:textId="77777777" w:rsidR="00822B36" w:rsidRPr="0090160C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60C">
        <w:rPr>
          <w:rFonts w:ascii="Times New Roman" w:hAnsi="Times New Roman" w:cs="Times New Roman"/>
          <w:sz w:val="28"/>
          <w:szCs w:val="28"/>
        </w:rPr>
        <w:t>г) земельные участки, подлежащие отнесению к категории умеренного риска в соответствии с пунктами 4 и 5 настоящего документа.</w:t>
      </w:r>
    </w:p>
    <w:p w14:paraId="36EB8571" w14:textId="42167296" w:rsidR="00822B36" w:rsidRPr="0090160C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60C">
        <w:rPr>
          <w:rFonts w:ascii="Times New Roman" w:hAnsi="Times New Roman" w:cs="Times New Roman"/>
          <w:sz w:val="28"/>
          <w:szCs w:val="28"/>
        </w:rPr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14:paraId="22585EF1" w14:textId="239033C2" w:rsidR="00822B36" w:rsidRPr="0090160C" w:rsidRDefault="00F42C1B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государственного земельного надзора Денис Ломтев отметил: «</w:t>
      </w:r>
      <w:r w:rsidR="00822B36" w:rsidRPr="0090160C">
        <w:rPr>
          <w:rFonts w:ascii="Times New Roman" w:hAnsi="Times New Roman" w:cs="Times New Roman"/>
          <w:sz w:val="28"/>
          <w:szCs w:val="28"/>
        </w:rPr>
        <w:t>По состоянию на 01</w:t>
      </w:r>
      <w:r w:rsidR="0090160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22B36" w:rsidRPr="0090160C">
        <w:rPr>
          <w:rFonts w:ascii="Times New Roman" w:hAnsi="Times New Roman" w:cs="Times New Roman"/>
          <w:sz w:val="28"/>
          <w:szCs w:val="28"/>
        </w:rPr>
        <w:t xml:space="preserve">2023 </w:t>
      </w:r>
      <w:r w:rsidR="006E7E7A"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по использованию и охране земель </w:t>
      </w:r>
      <w:r w:rsidR="00822B36" w:rsidRPr="0090160C">
        <w:rPr>
          <w:rFonts w:ascii="Times New Roman" w:hAnsi="Times New Roman" w:cs="Times New Roman"/>
          <w:sz w:val="28"/>
          <w:szCs w:val="28"/>
        </w:rPr>
        <w:t>Управлени</w:t>
      </w:r>
      <w:r w:rsidR="006E7E7A">
        <w:rPr>
          <w:rFonts w:ascii="Times New Roman" w:hAnsi="Times New Roman" w:cs="Times New Roman"/>
          <w:sz w:val="28"/>
          <w:szCs w:val="28"/>
        </w:rPr>
        <w:t xml:space="preserve">я </w:t>
      </w:r>
      <w:r w:rsidR="00AE07F5">
        <w:rPr>
          <w:rFonts w:ascii="Times New Roman" w:hAnsi="Times New Roman" w:cs="Times New Roman"/>
          <w:sz w:val="28"/>
          <w:szCs w:val="28"/>
        </w:rPr>
        <w:t xml:space="preserve">Росреестра по Владимирской области </w:t>
      </w:r>
      <w:r w:rsidR="00822B36" w:rsidRPr="0090160C">
        <w:rPr>
          <w:rFonts w:ascii="Times New Roman" w:hAnsi="Times New Roman" w:cs="Times New Roman"/>
          <w:sz w:val="28"/>
          <w:szCs w:val="28"/>
        </w:rPr>
        <w:t xml:space="preserve">были приняты решения об отнесении к категории среднего риска в 1267 земельных участков Владимирской области, к категории умеренного риска </w:t>
      </w:r>
      <w:r w:rsidR="00AE07F5">
        <w:rPr>
          <w:rFonts w:ascii="Times New Roman" w:hAnsi="Times New Roman" w:cs="Times New Roman"/>
          <w:sz w:val="28"/>
          <w:szCs w:val="28"/>
        </w:rPr>
        <w:t>-</w:t>
      </w:r>
      <w:r w:rsidR="00822B36" w:rsidRPr="0090160C">
        <w:rPr>
          <w:rFonts w:ascii="Times New Roman" w:hAnsi="Times New Roman" w:cs="Times New Roman"/>
          <w:sz w:val="28"/>
          <w:szCs w:val="28"/>
        </w:rPr>
        <w:t xml:space="preserve"> 6599 земельных участков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2B36" w:rsidRPr="009016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3F19F2" w14:textId="77777777" w:rsidR="00822B36" w:rsidRPr="0090160C" w:rsidRDefault="00822B36" w:rsidP="007A0605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31839D3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204F4E0F" w14:textId="5FF87463" w:rsidR="00031188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Материал подготовлен</w:t>
      </w:r>
      <w:r w:rsidR="00915AA6">
        <w:rPr>
          <w:i/>
          <w:color w:val="201600"/>
          <w:sz w:val="24"/>
          <w:szCs w:val="24"/>
        </w:rPr>
        <w:t xml:space="preserve"> </w:t>
      </w:r>
      <w:r>
        <w:rPr>
          <w:i/>
          <w:color w:val="201600"/>
          <w:sz w:val="24"/>
          <w:szCs w:val="24"/>
        </w:rPr>
        <w:t>Управлени</w:t>
      </w:r>
      <w:r w:rsidR="00031188">
        <w:rPr>
          <w:i/>
          <w:color w:val="201600"/>
          <w:sz w:val="24"/>
          <w:szCs w:val="24"/>
        </w:rPr>
        <w:t>ем</w:t>
      </w:r>
    </w:p>
    <w:p w14:paraId="0885FA11" w14:textId="1D726B3F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 Росреестра по Владимирской области</w:t>
      </w:r>
    </w:p>
    <w:p w14:paraId="0DBC1257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rFonts w:ascii="Segoe UI" w:hAnsi="Segoe UI" w:cs="Segoe UI"/>
          <w:b/>
          <w:noProof/>
          <w:color w:val="0070C0"/>
          <w:lang w:eastAsia="ru-RU"/>
        </w:rPr>
      </w:pPr>
    </w:p>
    <w:p w14:paraId="55487445" w14:textId="02F1B512" w:rsidR="0044423F" w:rsidRP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7A14D90" wp14:editId="622966A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75DE8014" w14:textId="77777777" w:rsidR="002B072B" w:rsidRDefault="002B072B" w:rsidP="002B072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73E46C10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1D1288D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6B1870A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23A69AA0" w14:textId="77777777" w:rsidR="002B072B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4986AB97" w14:textId="77777777" w:rsidR="002B072B" w:rsidRPr="00430E6D" w:rsidRDefault="002B072B" w:rsidP="002B072B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06661F52" w14:textId="79F8B2B5" w:rsidR="004E3DB9" w:rsidRPr="00430E6D" w:rsidRDefault="004E3DB9" w:rsidP="002B072B">
      <w:pPr>
        <w:jc w:val="both"/>
      </w:pPr>
    </w:p>
    <w:sectPr w:rsidR="004E3DB9" w:rsidRPr="00430E6D" w:rsidSect="009016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160A"/>
    <w:rsid w:val="00031188"/>
    <w:rsid w:val="00033BD4"/>
    <w:rsid w:val="000353EA"/>
    <w:rsid w:val="000359BC"/>
    <w:rsid w:val="00094AD3"/>
    <w:rsid w:val="0010237E"/>
    <w:rsid w:val="00146AC5"/>
    <w:rsid w:val="00152677"/>
    <w:rsid w:val="00174DD2"/>
    <w:rsid w:val="0019523E"/>
    <w:rsid w:val="00197F93"/>
    <w:rsid w:val="001A3526"/>
    <w:rsid w:val="001F6CF1"/>
    <w:rsid w:val="0020730D"/>
    <w:rsid w:val="00235EEF"/>
    <w:rsid w:val="002435AE"/>
    <w:rsid w:val="002860BC"/>
    <w:rsid w:val="00294C2C"/>
    <w:rsid w:val="002A4B45"/>
    <w:rsid w:val="002A6516"/>
    <w:rsid w:val="002B072B"/>
    <w:rsid w:val="002B456C"/>
    <w:rsid w:val="002C6D84"/>
    <w:rsid w:val="002D15FB"/>
    <w:rsid w:val="003A63C1"/>
    <w:rsid w:val="0040447B"/>
    <w:rsid w:val="00430E6D"/>
    <w:rsid w:val="004326D6"/>
    <w:rsid w:val="0044423F"/>
    <w:rsid w:val="00462B04"/>
    <w:rsid w:val="00476E54"/>
    <w:rsid w:val="00495C8F"/>
    <w:rsid w:val="004B5634"/>
    <w:rsid w:val="004C669B"/>
    <w:rsid w:val="004D6BD8"/>
    <w:rsid w:val="004E3DB9"/>
    <w:rsid w:val="00516589"/>
    <w:rsid w:val="005A5C60"/>
    <w:rsid w:val="005C003B"/>
    <w:rsid w:val="005C371C"/>
    <w:rsid w:val="005C395A"/>
    <w:rsid w:val="005D3C00"/>
    <w:rsid w:val="005D46CD"/>
    <w:rsid w:val="005F1E48"/>
    <w:rsid w:val="00676C8D"/>
    <w:rsid w:val="00686361"/>
    <w:rsid w:val="006B0A6A"/>
    <w:rsid w:val="006E7E7A"/>
    <w:rsid w:val="00736097"/>
    <w:rsid w:val="00790115"/>
    <w:rsid w:val="007A0605"/>
    <w:rsid w:val="007B79E5"/>
    <w:rsid w:val="007C14E8"/>
    <w:rsid w:val="007E4699"/>
    <w:rsid w:val="00812D4E"/>
    <w:rsid w:val="00822B36"/>
    <w:rsid w:val="0084655B"/>
    <w:rsid w:val="008B315C"/>
    <w:rsid w:val="008F40AD"/>
    <w:rsid w:val="0090160C"/>
    <w:rsid w:val="00915AA6"/>
    <w:rsid w:val="009313F1"/>
    <w:rsid w:val="009544EF"/>
    <w:rsid w:val="00990669"/>
    <w:rsid w:val="00995764"/>
    <w:rsid w:val="00995DBA"/>
    <w:rsid w:val="009A731E"/>
    <w:rsid w:val="009E72FD"/>
    <w:rsid w:val="00A00C27"/>
    <w:rsid w:val="00A22727"/>
    <w:rsid w:val="00A23BEF"/>
    <w:rsid w:val="00A36C70"/>
    <w:rsid w:val="00A371C1"/>
    <w:rsid w:val="00AB248D"/>
    <w:rsid w:val="00AC53F4"/>
    <w:rsid w:val="00AC7D7A"/>
    <w:rsid w:val="00AE07F5"/>
    <w:rsid w:val="00AF72AE"/>
    <w:rsid w:val="00B03428"/>
    <w:rsid w:val="00B05996"/>
    <w:rsid w:val="00B11065"/>
    <w:rsid w:val="00B1371F"/>
    <w:rsid w:val="00B14BC1"/>
    <w:rsid w:val="00B16F66"/>
    <w:rsid w:val="00B4635C"/>
    <w:rsid w:val="00B66234"/>
    <w:rsid w:val="00B66995"/>
    <w:rsid w:val="00B745B3"/>
    <w:rsid w:val="00BA4C3D"/>
    <w:rsid w:val="00BA6371"/>
    <w:rsid w:val="00BB119A"/>
    <w:rsid w:val="00BD2A3D"/>
    <w:rsid w:val="00BE2725"/>
    <w:rsid w:val="00C03E02"/>
    <w:rsid w:val="00C24313"/>
    <w:rsid w:val="00C90A73"/>
    <w:rsid w:val="00CB07F9"/>
    <w:rsid w:val="00CB3098"/>
    <w:rsid w:val="00CB6773"/>
    <w:rsid w:val="00CD5742"/>
    <w:rsid w:val="00CF1E7D"/>
    <w:rsid w:val="00D10BA5"/>
    <w:rsid w:val="00D171F7"/>
    <w:rsid w:val="00D40131"/>
    <w:rsid w:val="00D74E85"/>
    <w:rsid w:val="00D82C5B"/>
    <w:rsid w:val="00D95A18"/>
    <w:rsid w:val="00D97FA9"/>
    <w:rsid w:val="00DA5272"/>
    <w:rsid w:val="00DF02F6"/>
    <w:rsid w:val="00E42A7C"/>
    <w:rsid w:val="00E52806"/>
    <w:rsid w:val="00E60E3D"/>
    <w:rsid w:val="00E9072E"/>
    <w:rsid w:val="00E93FE4"/>
    <w:rsid w:val="00EC490F"/>
    <w:rsid w:val="00ED215D"/>
    <w:rsid w:val="00EE2DC1"/>
    <w:rsid w:val="00EF2A62"/>
    <w:rsid w:val="00EF2B1A"/>
    <w:rsid w:val="00F160F9"/>
    <w:rsid w:val="00F42C1B"/>
    <w:rsid w:val="00F67C5C"/>
    <w:rsid w:val="00F93AAB"/>
    <w:rsid w:val="00F96508"/>
    <w:rsid w:val="00FA7D14"/>
    <w:rsid w:val="00FB0AC1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822B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822B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28</cp:revision>
  <cp:lastPrinted>2021-04-20T16:11:00Z</cp:lastPrinted>
  <dcterms:created xsi:type="dcterms:W3CDTF">2022-09-30T12:17:00Z</dcterms:created>
  <dcterms:modified xsi:type="dcterms:W3CDTF">2023-09-20T12:15:00Z</dcterms:modified>
</cp:coreProperties>
</file>