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26782F53" w14:textId="77777777" w:rsidR="006E48DA" w:rsidRDefault="006E48DA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26D6C503" w14:textId="77777777" w:rsidR="006F7DB3" w:rsidRDefault="00F96508" w:rsidP="0007066D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07066D"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 информирует</w:t>
      </w:r>
      <w:r w:rsidR="006F7DB3">
        <w:rPr>
          <w:rFonts w:ascii="Arial" w:eastAsia="Arial Unicode MS" w:hAnsi="Arial" w:cs="Arial"/>
          <w:b/>
          <w:sz w:val="26"/>
          <w:szCs w:val="26"/>
        </w:rPr>
        <w:t xml:space="preserve"> </w:t>
      </w:r>
    </w:p>
    <w:p w14:paraId="3FF70E35" w14:textId="3F5D190D" w:rsidR="00BA02AC" w:rsidRPr="00BA02AC" w:rsidRDefault="006F7DB3" w:rsidP="00BA02AC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 xml:space="preserve">об </w:t>
      </w:r>
      <w:r w:rsidR="00BA02AC">
        <w:rPr>
          <w:rFonts w:ascii="Arial" w:eastAsia="Arial Unicode MS" w:hAnsi="Arial" w:cs="Arial"/>
          <w:b/>
          <w:sz w:val="26"/>
          <w:szCs w:val="26"/>
        </w:rPr>
        <w:t>а</w:t>
      </w:r>
      <w:r>
        <w:rPr>
          <w:rFonts w:ascii="Arial" w:eastAsia="Arial Unicode MS" w:hAnsi="Arial" w:cs="Arial"/>
          <w:b/>
          <w:sz w:val="26"/>
          <w:szCs w:val="26"/>
        </w:rPr>
        <w:t>ктуальных</w:t>
      </w:r>
      <w:r w:rsidR="00BA02AC" w:rsidRPr="00BA02AC">
        <w:rPr>
          <w:rFonts w:ascii="Arial" w:eastAsia="Arial Unicode MS" w:hAnsi="Arial" w:cs="Arial"/>
          <w:b/>
          <w:sz w:val="26"/>
          <w:szCs w:val="26"/>
        </w:rPr>
        <w:t xml:space="preserve"> вопрос</w:t>
      </w:r>
      <w:r>
        <w:rPr>
          <w:rFonts w:ascii="Arial" w:eastAsia="Arial Unicode MS" w:hAnsi="Arial" w:cs="Arial"/>
          <w:b/>
          <w:sz w:val="26"/>
          <w:szCs w:val="26"/>
        </w:rPr>
        <w:t>ах</w:t>
      </w:r>
      <w:r w:rsidR="00BA02AC" w:rsidRPr="00BA02AC">
        <w:rPr>
          <w:rFonts w:ascii="Arial" w:eastAsia="Arial Unicode MS" w:hAnsi="Arial" w:cs="Arial"/>
          <w:b/>
          <w:sz w:val="26"/>
          <w:szCs w:val="26"/>
        </w:rPr>
        <w:t xml:space="preserve"> «дачной амнистии»</w:t>
      </w:r>
    </w:p>
    <w:p w14:paraId="03E8E8E4" w14:textId="77777777" w:rsidR="00BA02AC" w:rsidRPr="00F216B5" w:rsidRDefault="00BA02AC" w:rsidP="00BA02AC">
      <w:pPr>
        <w:pStyle w:val="ad"/>
        <w:spacing w:after="0"/>
        <w:jc w:val="both"/>
        <w:rPr>
          <w:rFonts w:eastAsia="Calibri"/>
          <w:b/>
          <w:bCs/>
        </w:rPr>
      </w:pPr>
    </w:p>
    <w:p w14:paraId="193B19F2" w14:textId="3387F51B" w:rsidR="00BA02AC" w:rsidRPr="00BA02AC" w:rsidRDefault="00BA02AC" w:rsidP="00BA0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02AC">
        <w:rPr>
          <w:rFonts w:ascii="Times New Roman" w:hAnsi="Times New Roman" w:cs="Times New Roman"/>
          <w:sz w:val="28"/>
          <w:szCs w:val="28"/>
        </w:rPr>
        <w:t>Дачная амнистия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02AC">
        <w:rPr>
          <w:rFonts w:ascii="Times New Roman" w:hAnsi="Times New Roman" w:cs="Times New Roman"/>
          <w:sz w:val="28"/>
          <w:szCs w:val="28"/>
        </w:rPr>
        <w:t xml:space="preserve"> действует в России с 1 сентября 2006 года. За это время </w:t>
      </w:r>
      <w:r w:rsidR="009D4A45">
        <w:rPr>
          <w:rFonts w:ascii="Times New Roman" w:hAnsi="Times New Roman" w:cs="Times New Roman"/>
          <w:sz w:val="28"/>
          <w:szCs w:val="28"/>
        </w:rPr>
        <w:t xml:space="preserve">действие установленных данным </w:t>
      </w:r>
      <w:r w:rsidRPr="00BA02AC">
        <w:rPr>
          <w:rFonts w:ascii="Times New Roman" w:hAnsi="Times New Roman" w:cs="Times New Roman"/>
          <w:sz w:val="28"/>
          <w:szCs w:val="28"/>
        </w:rPr>
        <w:t>закон</w:t>
      </w:r>
      <w:r w:rsidR="009D4A45">
        <w:rPr>
          <w:rFonts w:ascii="Times New Roman" w:hAnsi="Times New Roman" w:cs="Times New Roman"/>
          <w:sz w:val="28"/>
          <w:szCs w:val="28"/>
        </w:rPr>
        <w:t>ом правил</w:t>
      </w:r>
      <w:r w:rsidRPr="00BA02AC">
        <w:rPr>
          <w:rFonts w:ascii="Times New Roman" w:hAnsi="Times New Roman" w:cs="Times New Roman"/>
          <w:sz w:val="28"/>
          <w:szCs w:val="28"/>
        </w:rPr>
        <w:t xml:space="preserve"> неоднократно продлевал</w:t>
      </w:r>
      <w:r w:rsidR="009D4A45">
        <w:rPr>
          <w:rFonts w:ascii="Times New Roman" w:hAnsi="Times New Roman" w:cs="Times New Roman"/>
          <w:sz w:val="28"/>
          <w:szCs w:val="28"/>
        </w:rPr>
        <w:t>ись</w:t>
      </w:r>
      <w:r w:rsidRPr="00BA02AC">
        <w:rPr>
          <w:rFonts w:ascii="Times New Roman" w:hAnsi="Times New Roman" w:cs="Times New Roman"/>
          <w:sz w:val="28"/>
          <w:szCs w:val="28"/>
        </w:rPr>
        <w:t xml:space="preserve"> и претерпевал</w:t>
      </w:r>
      <w:r w:rsidR="009D4A45">
        <w:rPr>
          <w:rFonts w:ascii="Times New Roman" w:hAnsi="Times New Roman" w:cs="Times New Roman"/>
          <w:sz w:val="28"/>
          <w:szCs w:val="28"/>
        </w:rPr>
        <w:t>и</w:t>
      </w:r>
      <w:r w:rsidRPr="00BA02AC">
        <w:rPr>
          <w:rFonts w:ascii="Times New Roman" w:hAnsi="Times New Roman" w:cs="Times New Roman"/>
          <w:sz w:val="28"/>
          <w:szCs w:val="28"/>
        </w:rPr>
        <w:t xml:space="preserve"> изменения. В 2022 году в силу вступили очередные поправки в порядок офо</w:t>
      </w:r>
      <w:r w:rsidR="009D4A45">
        <w:rPr>
          <w:rFonts w:ascii="Times New Roman" w:hAnsi="Times New Roman" w:cs="Times New Roman"/>
          <w:sz w:val="28"/>
          <w:szCs w:val="28"/>
        </w:rPr>
        <w:t xml:space="preserve">рмления загородной недвижимости со сроком действия </w:t>
      </w:r>
      <w:r w:rsidRPr="00BA02AC">
        <w:rPr>
          <w:rFonts w:ascii="Times New Roman" w:hAnsi="Times New Roman" w:cs="Times New Roman"/>
          <w:sz w:val="28"/>
          <w:szCs w:val="28"/>
        </w:rPr>
        <w:t>до 1 марта 2031 года.</w:t>
      </w:r>
    </w:p>
    <w:p w14:paraId="0B5F055A" w14:textId="3A24183B" w:rsidR="00BA02AC" w:rsidRPr="00BA02AC" w:rsidRDefault="00BA02AC" w:rsidP="00BA0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02AC">
        <w:rPr>
          <w:rFonts w:ascii="Times New Roman" w:hAnsi="Times New Roman" w:cs="Times New Roman"/>
          <w:sz w:val="28"/>
          <w:szCs w:val="28"/>
        </w:rPr>
        <w:t>Дачная амнистия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02AC">
        <w:rPr>
          <w:rFonts w:ascii="Times New Roman" w:hAnsi="Times New Roman" w:cs="Times New Roman"/>
          <w:sz w:val="28"/>
          <w:szCs w:val="28"/>
        </w:rPr>
        <w:t xml:space="preserve"> позволяет гражданам зарегистрировать отдельные виды недвижимости в упрощенном порядке, то есть без получения уведомлений о начале/окончании строительства, разрешения на ввод в эксплуатацию и других процедур.</w:t>
      </w:r>
    </w:p>
    <w:p w14:paraId="575CF628" w14:textId="01D2C9CE" w:rsidR="00BA02AC" w:rsidRPr="00BA02AC" w:rsidRDefault="00BA02AC" w:rsidP="00BA0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2AC">
        <w:rPr>
          <w:rFonts w:ascii="Times New Roman" w:hAnsi="Times New Roman" w:cs="Times New Roman"/>
          <w:sz w:val="28"/>
          <w:szCs w:val="28"/>
        </w:rPr>
        <w:t xml:space="preserve">Необходимость принятия такого закона была обусловлена тем, что раньше юридический статус деревенских домов и земельных участков зачастую не определялся. В советское время частная собственность на землю отсутствовала, а участки предоставлялись на праве пожизненного наследуемого владения или постоянного (бессрочного) пользования. Дома, построенные на них, соответственно, также не регистрировались. Как результат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A02AC">
        <w:rPr>
          <w:rFonts w:ascii="Times New Roman" w:hAnsi="Times New Roman" w:cs="Times New Roman"/>
          <w:sz w:val="28"/>
          <w:szCs w:val="28"/>
        </w:rPr>
        <w:t xml:space="preserve"> такая недвижимость оказалась «подвешена в воздухе», то есть физически она существует, но с правовой точки зрения никому не принадлежит. Это значит, что её нельзя продать, подарить, завещать или использовать в качестве</w:t>
      </w:r>
      <w:r w:rsidR="009D4A45">
        <w:rPr>
          <w:rFonts w:ascii="Times New Roman" w:hAnsi="Times New Roman" w:cs="Times New Roman"/>
          <w:sz w:val="28"/>
          <w:szCs w:val="28"/>
        </w:rPr>
        <w:t xml:space="preserve"> предмета</w:t>
      </w:r>
      <w:r w:rsidRPr="00BA02AC">
        <w:rPr>
          <w:rFonts w:ascii="Times New Roman" w:hAnsi="Times New Roman" w:cs="Times New Roman"/>
          <w:sz w:val="28"/>
          <w:szCs w:val="28"/>
        </w:rPr>
        <w:t xml:space="preserve"> залога.</w:t>
      </w:r>
    </w:p>
    <w:p w14:paraId="245C39AB" w14:textId="0F7386E3" w:rsidR="00BA02AC" w:rsidRPr="002C2A68" w:rsidRDefault="00BA02AC" w:rsidP="00BA0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68">
        <w:rPr>
          <w:rFonts w:ascii="Times New Roman" w:hAnsi="Times New Roman" w:cs="Times New Roman"/>
          <w:sz w:val="28"/>
          <w:szCs w:val="28"/>
        </w:rPr>
        <w:t xml:space="preserve">«Дачная амнистия» распространяется </w:t>
      </w:r>
      <w:proofErr w:type="gramStart"/>
      <w:r w:rsidRPr="002C2A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C2A68">
        <w:rPr>
          <w:rFonts w:ascii="Times New Roman" w:hAnsi="Times New Roman" w:cs="Times New Roman"/>
          <w:sz w:val="28"/>
          <w:szCs w:val="28"/>
        </w:rPr>
        <w:t>:</w:t>
      </w:r>
    </w:p>
    <w:p w14:paraId="011D267F" w14:textId="32177ACD" w:rsidR="00BA02AC" w:rsidRPr="002C2A68" w:rsidRDefault="00BA02AC" w:rsidP="00BA0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68">
        <w:rPr>
          <w:rFonts w:ascii="Times New Roman" w:hAnsi="Times New Roman" w:cs="Times New Roman"/>
          <w:sz w:val="28"/>
          <w:szCs w:val="28"/>
        </w:rPr>
        <w:t>- садовые или жилые дома, построенные на участках для ведения садоводства, для индивидуального жилищного строительства, для ведения личного подсобного хозяйства в границах населенных пунктов или на участках крестьянско-фермерских хозяйств;</w:t>
      </w:r>
    </w:p>
    <w:p w14:paraId="565A93A7" w14:textId="5466683E" w:rsidR="00BA02AC" w:rsidRPr="002C2A68" w:rsidRDefault="00BA02AC" w:rsidP="00BA0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68">
        <w:rPr>
          <w:rFonts w:ascii="Times New Roman" w:hAnsi="Times New Roman" w:cs="Times New Roman"/>
          <w:sz w:val="28"/>
          <w:szCs w:val="28"/>
        </w:rPr>
        <w:t>- земельные участки, предоставленные гражданам для личных нужд (садоводство, дачное или приусадебное хозяйство и т.п.) до 30.01.2001 года;</w:t>
      </w:r>
    </w:p>
    <w:p w14:paraId="6BDF4C60" w14:textId="02F8F553" w:rsidR="00BA02AC" w:rsidRPr="00BA02AC" w:rsidRDefault="00BA02AC" w:rsidP="00BA0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A68">
        <w:rPr>
          <w:rFonts w:ascii="Times New Roman" w:hAnsi="Times New Roman" w:cs="Times New Roman"/>
          <w:sz w:val="28"/>
          <w:szCs w:val="28"/>
        </w:rPr>
        <w:t>- гаражи, погреба, навесы, теплицы, сараи и другие хозяйственные постройки</w:t>
      </w:r>
      <w:r w:rsidR="000A4E01" w:rsidRPr="002C2A68">
        <w:rPr>
          <w:rFonts w:ascii="Times New Roman" w:hAnsi="Times New Roman" w:cs="Times New Roman"/>
          <w:sz w:val="28"/>
          <w:szCs w:val="28"/>
        </w:rPr>
        <w:t xml:space="preserve"> (при этом вышеуказанный срок</w:t>
      </w:r>
      <w:r w:rsidR="002C2A68">
        <w:rPr>
          <w:rFonts w:ascii="Times New Roman" w:hAnsi="Times New Roman" w:cs="Times New Roman"/>
          <w:sz w:val="28"/>
          <w:szCs w:val="28"/>
        </w:rPr>
        <w:t xml:space="preserve"> (до 01.03.2021 года)</w:t>
      </w:r>
      <w:r w:rsidR="000A4E01" w:rsidRPr="002C2A68">
        <w:rPr>
          <w:rFonts w:ascii="Times New Roman" w:hAnsi="Times New Roman" w:cs="Times New Roman"/>
          <w:sz w:val="28"/>
          <w:szCs w:val="28"/>
        </w:rPr>
        <w:t xml:space="preserve"> в отношении упрощенного порядка регистрации к этим объектам недвижимости не применяется)</w:t>
      </w:r>
      <w:r w:rsidRPr="002C2A68">
        <w:rPr>
          <w:rFonts w:ascii="Times New Roman" w:hAnsi="Times New Roman" w:cs="Times New Roman"/>
          <w:sz w:val="28"/>
          <w:szCs w:val="28"/>
        </w:rPr>
        <w:t>.</w:t>
      </w:r>
    </w:p>
    <w:p w14:paraId="7081FAF4" w14:textId="17AF70D6" w:rsidR="00BA02AC" w:rsidRPr="00BA02AC" w:rsidRDefault="00BA02AC" w:rsidP="00BA0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A02A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02AC">
        <w:rPr>
          <w:rFonts w:ascii="Times New Roman" w:hAnsi="Times New Roman" w:cs="Times New Roman"/>
          <w:sz w:val="28"/>
          <w:szCs w:val="28"/>
        </w:rPr>
        <w:t>дачной амнистии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02AC">
        <w:rPr>
          <w:rFonts w:ascii="Times New Roman" w:hAnsi="Times New Roman" w:cs="Times New Roman"/>
          <w:sz w:val="28"/>
          <w:szCs w:val="28"/>
        </w:rPr>
        <w:t xml:space="preserve"> кадастровый учет и регистрация права собственности осуществляются только на основании технического плана. Документы на землю предоставляются лишь в том случае, если право </w:t>
      </w:r>
      <w:r w:rsidRPr="00BA02AC">
        <w:rPr>
          <w:rFonts w:ascii="Times New Roman" w:hAnsi="Times New Roman" w:cs="Times New Roman"/>
          <w:sz w:val="28"/>
          <w:szCs w:val="28"/>
        </w:rPr>
        <w:lastRenderedPageBreak/>
        <w:t>собственности на участок не зарегистрировано в ЕГРН</w:t>
      </w:r>
      <w:r>
        <w:rPr>
          <w:rFonts w:ascii="Times New Roman" w:hAnsi="Times New Roman" w:cs="Times New Roman"/>
          <w:sz w:val="28"/>
          <w:szCs w:val="28"/>
        </w:rPr>
        <w:t xml:space="preserve">»,- отмечает начальник межмуниципального отдела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Меленковскому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Селивановскому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районам Людмила Гришина</w:t>
      </w:r>
      <w:r w:rsidRPr="00BA02AC">
        <w:rPr>
          <w:rFonts w:ascii="Times New Roman" w:hAnsi="Times New Roman" w:cs="Times New Roman"/>
          <w:sz w:val="28"/>
          <w:szCs w:val="28"/>
        </w:rPr>
        <w:t>.</w:t>
      </w:r>
    </w:p>
    <w:p w14:paraId="45855B0D" w14:textId="17DF623F" w:rsidR="00BA02AC" w:rsidRPr="00BA02AC" w:rsidRDefault="00BA02AC" w:rsidP="00BA02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B01">
        <w:rPr>
          <w:rFonts w:ascii="Times New Roman" w:hAnsi="Times New Roman" w:cs="Times New Roman"/>
          <w:sz w:val="28"/>
          <w:szCs w:val="28"/>
        </w:rPr>
        <w:t>Кроме того, закон решает вопрос оформления прав на земельные участки, предоставленные землепользователям на праве постоянного (бессрочного) пользования</w:t>
      </w:r>
      <w:r w:rsidR="00194B01">
        <w:rPr>
          <w:rFonts w:ascii="Times New Roman" w:hAnsi="Times New Roman" w:cs="Times New Roman"/>
          <w:sz w:val="28"/>
          <w:szCs w:val="28"/>
        </w:rPr>
        <w:t>/пожизненного наследуемого владения</w:t>
      </w:r>
      <w:r w:rsidRPr="00194B01">
        <w:rPr>
          <w:rFonts w:ascii="Times New Roman" w:hAnsi="Times New Roman" w:cs="Times New Roman"/>
          <w:sz w:val="28"/>
          <w:szCs w:val="28"/>
        </w:rPr>
        <w:t>. По закону</w:t>
      </w:r>
      <w:r w:rsidR="00194B01">
        <w:rPr>
          <w:rFonts w:ascii="Times New Roman" w:hAnsi="Times New Roman" w:cs="Times New Roman"/>
          <w:sz w:val="28"/>
          <w:szCs w:val="28"/>
        </w:rPr>
        <w:t xml:space="preserve"> указанные права признаются </w:t>
      </w:r>
      <w:r w:rsidRPr="00194B01">
        <w:rPr>
          <w:rFonts w:ascii="Times New Roman" w:hAnsi="Times New Roman" w:cs="Times New Roman"/>
          <w:sz w:val="28"/>
          <w:szCs w:val="28"/>
        </w:rPr>
        <w:t>правом собственности</w:t>
      </w:r>
      <w:bookmarkStart w:id="0" w:name="_GoBack"/>
      <w:bookmarkEnd w:id="0"/>
      <w:r w:rsidRPr="00194B01">
        <w:rPr>
          <w:rFonts w:ascii="Times New Roman" w:hAnsi="Times New Roman" w:cs="Times New Roman"/>
          <w:sz w:val="28"/>
          <w:szCs w:val="28"/>
        </w:rPr>
        <w:t>. Однако касается это только участков, предоставленных гражданам до 30 октября 2001 года, до момента вступления в силу Земельного кодекса РФ.</w:t>
      </w:r>
    </w:p>
    <w:p w14:paraId="0F626050" w14:textId="2C278A95" w:rsidR="00D33AC2" w:rsidRDefault="00D33AC2" w:rsidP="00D33AC2">
      <w:pPr>
        <w:pStyle w:val="3"/>
        <w:spacing w:after="0"/>
        <w:ind w:firstLine="709"/>
        <w:contextualSpacing/>
        <w:jc w:val="both"/>
        <w:rPr>
          <w:rFonts w:eastAsiaTheme="minorHAnsi" w:cs="Times New Roman"/>
          <w:kern w:val="0"/>
          <w:sz w:val="24"/>
          <w:szCs w:val="24"/>
          <w:lang w:eastAsia="en-US" w:bidi="ar-SA"/>
        </w:rPr>
      </w:pPr>
      <w:r w:rsidRPr="00D33AC2">
        <w:rPr>
          <w:rFonts w:eastAsiaTheme="minorHAnsi" w:cs="Times New Roman"/>
          <w:kern w:val="0"/>
          <w:sz w:val="24"/>
          <w:szCs w:val="24"/>
          <w:lang w:eastAsia="en-US" w:bidi="ar-SA"/>
        </w:rPr>
        <w:t xml:space="preserve"> </w:t>
      </w:r>
    </w:p>
    <w:p w14:paraId="40888CE5" w14:textId="77777777" w:rsidR="00BA02AC" w:rsidRPr="00D33AC2" w:rsidRDefault="00BA02AC" w:rsidP="00D33AC2">
      <w:pPr>
        <w:pStyle w:val="3"/>
        <w:spacing w:after="0"/>
        <w:ind w:firstLine="709"/>
        <w:contextualSpacing/>
        <w:jc w:val="both"/>
        <w:rPr>
          <w:rFonts w:eastAsiaTheme="minorHAnsi" w:cs="Times New Roman"/>
          <w:kern w:val="0"/>
          <w:sz w:val="24"/>
          <w:szCs w:val="24"/>
          <w:lang w:eastAsia="en-US" w:bidi="ar-SA"/>
        </w:rPr>
      </w:pPr>
    </w:p>
    <w:p w14:paraId="3457478D" w14:textId="6CAF91C5" w:rsidR="00430E6D" w:rsidRPr="005C4BB8" w:rsidRDefault="006E48DA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</w:t>
      </w:r>
      <w:r w:rsidR="00E530A3">
        <w:rPr>
          <w:i/>
          <w:color w:val="201600"/>
          <w:sz w:val="24"/>
          <w:szCs w:val="24"/>
        </w:rPr>
        <w:t>Управление</w:t>
      </w:r>
      <w:r>
        <w:rPr>
          <w:i/>
          <w:color w:val="201600"/>
          <w:sz w:val="24"/>
          <w:szCs w:val="24"/>
        </w:rPr>
        <w:t>м</w:t>
      </w:r>
      <w:r w:rsidR="00E530A3">
        <w:rPr>
          <w:i/>
          <w:color w:val="201600"/>
          <w:sz w:val="24"/>
          <w:szCs w:val="24"/>
        </w:rPr>
        <w:t xml:space="preserve"> </w:t>
      </w:r>
      <w:r w:rsidR="00430E6D" w:rsidRPr="005C4BB8">
        <w:rPr>
          <w:i/>
          <w:color w:val="201600"/>
          <w:sz w:val="24"/>
          <w:szCs w:val="24"/>
        </w:rPr>
        <w:t xml:space="preserve">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6A492CF4" w14:textId="44B34976" w:rsidR="00792BBC" w:rsidRDefault="00430E6D" w:rsidP="00F96508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p w14:paraId="144E8D85" w14:textId="77777777" w:rsidR="00792BBC" w:rsidRDefault="00792BBC" w:rsidP="00F96508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</w:p>
    <w:p w14:paraId="731E537B" w14:textId="77777777" w:rsidR="00792BBC" w:rsidRPr="00430E6D" w:rsidRDefault="00792BBC" w:rsidP="00F96508">
      <w:pPr>
        <w:pStyle w:val="ad"/>
        <w:spacing w:after="0"/>
      </w:pPr>
    </w:p>
    <w:sectPr w:rsidR="00792BBC" w:rsidRPr="00430E6D" w:rsidSect="00BA02A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33BD4"/>
    <w:rsid w:val="000353EA"/>
    <w:rsid w:val="0007066D"/>
    <w:rsid w:val="00094AD3"/>
    <w:rsid w:val="000A4E01"/>
    <w:rsid w:val="00110E7D"/>
    <w:rsid w:val="00152677"/>
    <w:rsid w:val="00194B01"/>
    <w:rsid w:val="0019523E"/>
    <w:rsid w:val="001F6CF1"/>
    <w:rsid w:val="00235EEF"/>
    <w:rsid w:val="002860BC"/>
    <w:rsid w:val="00294C2C"/>
    <w:rsid w:val="002A6516"/>
    <w:rsid w:val="002B456C"/>
    <w:rsid w:val="002C2A68"/>
    <w:rsid w:val="002D15FB"/>
    <w:rsid w:val="002E07AA"/>
    <w:rsid w:val="003A63C1"/>
    <w:rsid w:val="003B7584"/>
    <w:rsid w:val="003E2140"/>
    <w:rsid w:val="003E7C71"/>
    <w:rsid w:val="003F4BAD"/>
    <w:rsid w:val="00430E6D"/>
    <w:rsid w:val="004326D6"/>
    <w:rsid w:val="00462B04"/>
    <w:rsid w:val="00476E54"/>
    <w:rsid w:val="00477D7A"/>
    <w:rsid w:val="00495C8F"/>
    <w:rsid w:val="004E3DB9"/>
    <w:rsid w:val="00516589"/>
    <w:rsid w:val="005A5C60"/>
    <w:rsid w:val="005C003B"/>
    <w:rsid w:val="005D3C00"/>
    <w:rsid w:val="005D46CD"/>
    <w:rsid w:val="00676C8D"/>
    <w:rsid w:val="006E48DA"/>
    <w:rsid w:val="006F7DB3"/>
    <w:rsid w:val="00736097"/>
    <w:rsid w:val="007451C7"/>
    <w:rsid w:val="00792BBC"/>
    <w:rsid w:val="007B79E5"/>
    <w:rsid w:val="007C0421"/>
    <w:rsid w:val="007C14E8"/>
    <w:rsid w:val="007E4699"/>
    <w:rsid w:val="00812D4E"/>
    <w:rsid w:val="0084655B"/>
    <w:rsid w:val="008B315C"/>
    <w:rsid w:val="008F40AD"/>
    <w:rsid w:val="009313F1"/>
    <w:rsid w:val="009544EF"/>
    <w:rsid w:val="00995764"/>
    <w:rsid w:val="00995DBA"/>
    <w:rsid w:val="009D4A45"/>
    <w:rsid w:val="00A23BEF"/>
    <w:rsid w:val="00A36C70"/>
    <w:rsid w:val="00A371C1"/>
    <w:rsid w:val="00AB248D"/>
    <w:rsid w:val="00AC53F4"/>
    <w:rsid w:val="00AF50BD"/>
    <w:rsid w:val="00AF72AE"/>
    <w:rsid w:val="00B05996"/>
    <w:rsid w:val="00B11065"/>
    <w:rsid w:val="00B1371F"/>
    <w:rsid w:val="00B14BC1"/>
    <w:rsid w:val="00B16F66"/>
    <w:rsid w:val="00B4635C"/>
    <w:rsid w:val="00B66234"/>
    <w:rsid w:val="00B745B3"/>
    <w:rsid w:val="00BA02AC"/>
    <w:rsid w:val="00BA4C3D"/>
    <w:rsid w:val="00BA6371"/>
    <w:rsid w:val="00BB119A"/>
    <w:rsid w:val="00BD2A3D"/>
    <w:rsid w:val="00C03E02"/>
    <w:rsid w:val="00C24313"/>
    <w:rsid w:val="00C62C58"/>
    <w:rsid w:val="00CB3098"/>
    <w:rsid w:val="00CB6773"/>
    <w:rsid w:val="00CD5742"/>
    <w:rsid w:val="00D10BA5"/>
    <w:rsid w:val="00D171F7"/>
    <w:rsid w:val="00D33AC2"/>
    <w:rsid w:val="00D74E85"/>
    <w:rsid w:val="00D754C7"/>
    <w:rsid w:val="00D97FA9"/>
    <w:rsid w:val="00DA5272"/>
    <w:rsid w:val="00DF02F6"/>
    <w:rsid w:val="00E054E4"/>
    <w:rsid w:val="00E24C31"/>
    <w:rsid w:val="00E42A7C"/>
    <w:rsid w:val="00E52806"/>
    <w:rsid w:val="00E530A3"/>
    <w:rsid w:val="00E9072E"/>
    <w:rsid w:val="00E93FE4"/>
    <w:rsid w:val="00EC490F"/>
    <w:rsid w:val="00ED215D"/>
    <w:rsid w:val="00EF2A62"/>
    <w:rsid w:val="00EF2B1A"/>
    <w:rsid w:val="00F26064"/>
    <w:rsid w:val="00F93AAB"/>
    <w:rsid w:val="00F96508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Павловская Юлия Владимировна</cp:lastModifiedBy>
  <cp:revision>3</cp:revision>
  <cp:lastPrinted>2021-04-20T16:11:00Z</cp:lastPrinted>
  <dcterms:created xsi:type="dcterms:W3CDTF">2024-01-24T14:17:00Z</dcterms:created>
  <dcterms:modified xsi:type="dcterms:W3CDTF">2024-01-25T14:27:00Z</dcterms:modified>
</cp:coreProperties>
</file>