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483DF6A4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72489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 </w:t>
      </w:r>
    </w:p>
    <w:p w14:paraId="25177A4C" w14:textId="0C2BD23A" w:rsidR="00E72489" w:rsidRP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72489">
        <w:rPr>
          <w:rFonts w:ascii="Arial" w:eastAsia="Arial Unicode MS" w:hAnsi="Arial" w:cs="Arial"/>
          <w:b/>
          <w:sz w:val="26"/>
          <w:szCs w:val="26"/>
        </w:rPr>
        <w:t>о работе по исправлению реестровых ошибок</w:t>
      </w:r>
    </w:p>
    <w:p w14:paraId="10BB7141" w14:textId="77777777" w:rsidR="00E72489" w:rsidRDefault="00E72489" w:rsidP="00276A95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A5B3C" w14:textId="01BA2446" w:rsidR="00276A95" w:rsidRPr="00276A95" w:rsidRDefault="00276A95" w:rsidP="00276A95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276A95">
        <w:rPr>
          <w:rFonts w:ascii="Times New Roman" w:hAnsi="Times New Roman" w:cs="Times New Roman"/>
          <w:sz w:val="28"/>
          <w:szCs w:val="28"/>
        </w:rPr>
        <w:t>Управлением Реестра по Владимирской области продолжалась работа по исправлению реестровых ошибок в сведениях ЕГРН о границах земельных участков, границах муниципальных образований, населенных пунктов и территориальных зон.</w:t>
      </w:r>
    </w:p>
    <w:p w14:paraId="794611E7" w14:textId="10BC5EA8" w:rsidR="00E72489" w:rsidRDefault="00276A95" w:rsidP="00276A95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95">
        <w:rPr>
          <w:rFonts w:ascii="Times New Roman" w:hAnsi="Times New Roman" w:cs="Times New Roman"/>
          <w:sz w:val="28"/>
          <w:szCs w:val="28"/>
        </w:rPr>
        <w:t xml:space="preserve">В </w:t>
      </w:r>
      <w:r w:rsidR="009A2D49">
        <w:rPr>
          <w:rFonts w:ascii="Times New Roman" w:hAnsi="Times New Roman" w:cs="Times New Roman"/>
          <w:sz w:val="28"/>
          <w:szCs w:val="28"/>
        </w:rPr>
        <w:t>прошедшем</w:t>
      </w:r>
      <w:r w:rsidRPr="00276A95">
        <w:rPr>
          <w:rFonts w:ascii="Times New Roman" w:hAnsi="Times New Roman" w:cs="Times New Roman"/>
          <w:sz w:val="28"/>
          <w:szCs w:val="28"/>
        </w:rPr>
        <w:t xml:space="preserve"> год</w:t>
      </w:r>
      <w:r w:rsidR="009A2D49">
        <w:rPr>
          <w:rFonts w:ascii="Times New Roman" w:hAnsi="Times New Roman" w:cs="Times New Roman"/>
          <w:sz w:val="28"/>
          <w:szCs w:val="28"/>
        </w:rPr>
        <w:t>у</w:t>
      </w:r>
      <w:r w:rsidRPr="00276A95">
        <w:rPr>
          <w:rFonts w:ascii="Times New Roman" w:hAnsi="Times New Roman" w:cs="Times New Roman"/>
          <w:sz w:val="28"/>
          <w:szCs w:val="28"/>
        </w:rPr>
        <w:t xml:space="preserve"> по результатам анализа обращений заявителей инициировано исправление </w:t>
      </w:r>
      <w:r w:rsidRPr="009A2D49">
        <w:rPr>
          <w:rFonts w:ascii="Times New Roman" w:hAnsi="Times New Roman" w:cs="Times New Roman"/>
          <w:sz w:val="28"/>
          <w:szCs w:val="28"/>
        </w:rPr>
        <w:t>2891</w:t>
      </w:r>
      <w:r w:rsidRPr="00276A95">
        <w:rPr>
          <w:rFonts w:ascii="Times New Roman" w:hAnsi="Times New Roman" w:cs="Times New Roman"/>
          <w:sz w:val="28"/>
          <w:szCs w:val="28"/>
        </w:rPr>
        <w:t xml:space="preserve"> реестровых ошибок в сведениях ЕГРН. </w:t>
      </w:r>
    </w:p>
    <w:p w14:paraId="2DEB1082" w14:textId="5D686729" w:rsidR="00276A95" w:rsidRDefault="00E72489" w:rsidP="00276A95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276A95" w:rsidRPr="00276A95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</w:t>
      </w:r>
      <w:r w:rsidRPr="00276A95">
        <w:rPr>
          <w:rFonts w:ascii="Times New Roman" w:hAnsi="Times New Roman" w:cs="Times New Roman"/>
          <w:sz w:val="28"/>
          <w:szCs w:val="28"/>
        </w:rPr>
        <w:t>в рамках реализации полномочий по государственному кадастровому учету и единой процедуре, при внесении в ЕГРН сведений об административных границах и границах территориальных зон,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276A95" w:rsidRPr="00276A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6A95">
        <w:rPr>
          <w:rFonts w:ascii="Times New Roman" w:hAnsi="Times New Roman" w:cs="Times New Roman"/>
          <w:sz w:val="28"/>
          <w:szCs w:val="28"/>
        </w:rPr>
        <w:t xml:space="preserve">утвержденным планом. </w:t>
      </w:r>
    </w:p>
    <w:p w14:paraId="4500AFB1" w14:textId="5C5ADE85" w:rsidR="00276A95" w:rsidRPr="005655C6" w:rsidRDefault="00E72489" w:rsidP="00276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</w:t>
      </w:r>
      <w:r w:rsidR="00276A95" w:rsidRPr="00276A95">
        <w:rPr>
          <w:rFonts w:ascii="Times New Roman" w:hAnsi="Times New Roman" w:cs="Times New Roman"/>
          <w:sz w:val="28"/>
          <w:szCs w:val="28"/>
        </w:rPr>
        <w:t xml:space="preserve">а 29.12.2023 в отношении </w:t>
      </w:r>
      <w:r w:rsidR="00276A95" w:rsidRPr="009A2D49">
        <w:rPr>
          <w:rFonts w:ascii="Times New Roman" w:hAnsi="Times New Roman" w:cs="Times New Roman"/>
          <w:sz w:val="28"/>
          <w:szCs w:val="28"/>
        </w:rPr>
        <w:t>2104</w:t>
      </w:r>
      <w:r w:rsidR="00276A95" w:rsidRPr="00276A95">
        <w:rPr>
          <w:rFonts w:ascii="Times New Roman" w:hAnsi="Times New Roman" w:cs="Times New Roman"/>
          <w:sz w:val="28"/>
          <w:szCs w:val="28"/>
        </w:rPr>
        <w:t xml:space="preserve"> объектов недвижимости исправлены реестровые </w:t>
      </w:r>
      <w:r w:rsidRPr="00276A95">
        <w:rPr>
          <w:rFonts w:ascii="Times New Roman" w:hAnsi="Times New Roman" w:cs="Times New Roman"/>
          <w:sz w:val="28"/>
          <w:szCs w:val="28"/>
        </w:rPr>
        <w:t>ошибки,</w:t>
      </w:r>
      <w:r w:rsidR="00276A95" w:rsidRPr="00276A95">
        <w:rPr>
          <w:rFonts w:ascii="Times New Roman" w:hAnsi="Times New Roman" w:cs="Times New Roman"/>
          <w:sz w:val="28"/>
          <w:szCs w:val="28"/>
        </w:rPr>
        <w:t xml:space="preserve"> и соответствующие сведения внесены в ЕГРН.</w:t>
      </w:r>
      <w:r w:rsidR="00276A95" w:rsidRPr="00565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1D33C" w14:textId="608357B7" w:rsidR="00276A95" w:rsidRDefault="00276A95" w:rsidP="00E72489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917A25" w14:textId="77777777" w:rsidR="00276A95" w:rsidRDefault="00276A95" w:rsidP="002E7ADC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bookmarkStart w:id="0" w:name="_GoBack"/>
      <w:bookmarkEnd w:id="0"/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15FB"/>
    <w:rsid w:val="002E7ADC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39</cp:revision>
  <cp:lastPrinted>2024-01-09T07:59:00Z</cp:lastPrinted>
  <dcterms:created xsi:type="dcterms:W3CDTF">2022-06-23T07:13:00Z</dcterms:created>
  <dcterms:modified xsi:type="dcterms:W3CDTF">2024-01-26T12:19:00Z</dcterms:modified>
</cp:coreProperties>
</file>