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9977C5" w14:textId="563B5E76" w:rsidR="00CB3098" w:rsidRDefault="0019523E" w:rsidP="0019523E">
      <w:pPr>
        <w:pStyle w:val="a5"/>
        <w:tabs>
          <w:tab w:val="left" w:pos="3119"/>
        </w:tabs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6E4CB545" wp14:editId="33E30D2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90725" cy="704850"/>
            <wp:effectExtent l="0" t="0" r="9525" b="0"/>
            <wp:wrapSquare wrapText="bothSides"/>
            <wp:docPr id="3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B3098">
        <w:t xml:space="preserve">                                                                                                                                        </w:t>
      </w:r>
    </w:p>
    <w:p w14:paraId="6094C962" w14:textId="7AFAF1C1" w:rsidR="00CB3098" w:rsidRDefault="00995764" w:rsidP="00CB3098">
      <w:pPr>
        <w:pStyle w:val="a5"/>
      </w:pPr>
      <w:bookmarkStart w:id="0" w:name="_GoBack"/>
      <w:bookmarkEnd w:id="0"/>
      <w:r>
        <w:br w:type="textWrapping" w:clear="all"/>
      </w:r>
    </w:p>
    <w:p w14:paraId="4D2799B8" w14:textId="77777777" w:rsidR="00B745B3" w:rsidRDefault="00B745B3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</w:p>
    <w:p w14:paraId="7226A6AE" w14:textId="287D5F0D" w:rsidR="00430E6D" w:rsidRPr="0019523E" w:rsidRDefault="0019523E" w:rsidP="0019523E">
      <w:pPr>
        <w:pStyle w:val="a5"/>
        <w:jc w:val="right"/>
        <w:rPr>
          <w:rFonts w:ascii="Arial" w:eastAsia="Arial Unicode MS" w:hAnsi="Arial" w:cs="Arial"/>
          <w:b/>
          <w:sz w:val="26"/>
          <w:szCs w:val="26"/>
        </w:rPr>
      </w:pPr>
      <w:r w:rsidRPr="0019523E">
        <w:rPr>
          <w:rFonts w:ascii="Arial" w:eastAsia="Arial Unicode MS" w:hAnsi="Arial" w:cs="Arial"/>
          <w:b/>
          <w:sz w:val="26"/>
          <w:szCs w:val="26"/>
        </w:rPr>
        <w:t>ПРЕСС-РЕЛИЗ</w:t>
      </w:r>
    </w:p>
    <w:p w14:paraId="41D057CB" w14:textId="77777777" w:rsidR="0019523E" w:rsidRPr="00430E6D" w:rsidRDefault="0019523E" w:rsidP="0019523E"/>
    <w:p w14:paraId="5B704EFE" w14:textId="77777777" w:rsidR="00462B04" w:rsidRDefault="00462B04" w:rsidP="00462B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6435EB" w14:textId="77777777" w:rsidR="005F3B17" w:rsidRPr="001436A9" w:rsidRDefault="005F3B17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1436A9">
        <w:rPr>
          <w:rFonts w:ascii="Arial" w:eastAsia="Arial Unicode MS" w:hAnsi="Arial" w:cs="Arial"/>
          <w:b/>
          <w:sz w:val="26"/>
          <w:szCs w:val="26"/>
        </w:rPr>
        <w:t>Управление Росреестра по Владимирской области информирует</w:t>
      </w:r>
    </w:p>
    <w:p w14:paraId="39B505F5" w14:textId="300A8BBB" w:rsidR="006E5306" w:rsidRDefault="005F3B17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  <w:r w:rsidRPr="001436A9">
        <w:rPr>
          <w:rFonts w:ascii="Arial" w:eastAsia="Arial Unicode MS" w:hAnsi="Arial" w:cs="Arial"/>
          <w:b/>
          <w:sz w:val="26"/>
          <w:szCs w:val="26"/>
        </w:rPr>
        <w:t>о</w:t>
      </w:r>
      <w:r w:rsidR="005253D1">
        <w:rPr>
          <w:rFonts w:ascii="Arial" w:eastAsia="Arial Unicode MS" w:hAnsi="Arial" w:cs="Arial"/>
          <w:b/>
          <w:sz w:val="26"/>
          <w:szCs w:val="26"/>
        </w:rPr>
        <w:t>б участии в</w:t>
      </w:r>
      <w:r w:rsidRPr="001436A9">
        <w:rPr>
          <w:rFonts w:ascii="Arial" w:eastAsia="Arial Unicode MS" w:hAnsi="Arial" w:cs="Arial"/>
          <w:b/>
          <w:sz w:val="26"/>
          <w:szCs w:val="26"/>
        </w:rPr>
        <w:t xml:space="preserve"> </w:t>
      </w:r>
      <w:r w:rsidR="003859F2">
        <w:rPr>
          <w:rFonts w:ascii="Arial" w:eastAsia="Arial Unicode MS" w:hAnsi="Arial" w:cs="Arial"/>
          <w:b/>
          <w:sz w:val="26"/>
          <w:szCs w:val="26"/>
        </w:rPr>
        <w:t>рабочем совещ</w:t>
      </w:r>
      <w:r w:rsidR="006E5306">
        <w:rPr>
          <w:rFonts w:ascii="Arial" w:eastAsia="Arial Unicode MS" w:hAnsi="Arial" w:cs="Arial"/>
          <w:b/>
          <w:sz w:val="26"/>
          <w:szCs w:val="26"/>
        </w:rPr>
        <w:t xml:space="preserve">ании </w:t>
      </w:r>
    </w:p>
    <w:p w14:paraId="29610B07" w14:textId="77777777" w:rsidR="003859F2" w:rsidRDefault="003859F2" w:rsidP="001436A9">
      <w:pPr>
        <w:pStyle w:val="a5"/>
        <w:jc w:val="center"/>
        <w:rPr>
          <w:rFonts w:ascii="Arial" w:eastAsia="Arial Unicode MS" w:hAnsi="Arial" w:cs="Arial"/>
          <w:b/>
          <w:sz w:val="26"/>
          <w:szCs w:val="26"/>
        </w:rPr>
      </w:pPr>
    </w:p>
    <w:p w14:paraId="0C7AD617" w14:textId="5EBBFB91" w:rsidR="00F77C33" w:rsidRDefault="00B96317" w:rsidP="00E2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марта 2024 года р</w:t>
      </w:r>
      <w:r w:rsidR="00E24967">
        <w:rPr>
          <w:rFonts w:ascii="Times New Roman" w:hAnsi="Times New Roman" w:cs="Times New Roman"/>
          <w:sz w:val="28"/>
          <w:szCs w:val="28"/>
        </w:rPr>
        <w:t xml:space="preserve">уководитель Управления Алексей </w:t>
      </w:r>
      <w:proofErr w:type="spellStart"/>
      <w:r w:rsidR="00E24967">
        <w:rPr>
          <w:rFonts w:ascii="Times New Roman" w:hAnsi="Times New Roman" w:cs="Times New Roman"/>
          <w:sz w:val="28"/>
          <w:szCs w:val="28"/>
        </w:rPr>
        <w:t>Сарыгин</w:t>
      </w:r>
      <w:proofErr w:type="spellEnd"/>
      <w:r w:rsidR="00E24967">
        <w:rPr>
          <w:rFonts w:ascii="Times New Roman" w:hAnsi="Times New Roman" w:cs="Times New Roman"/>
          <w:sz w:val="28"/>
          <w:szCs w:val="28"/>
        </w:rPr>
        <w:t xml:space="preserve"> и з</w:t>
      </w:r>
      <w:r w:rsidR="00473A99">
        <w:rPr>
          <w:rFonts w:ascii="Times New Roman" w:hAnsi="Times New Roman" w:cs="Times New Roman"/>
          <w:sz w:val="28"/>
          <w:szCs w:val="28"/>
        </w:rPr>
        <w:t>аместители</w:t>
      </w:r>
      <w:r w:rsidR="00F77C33">
        <w:rPr>
          <w:rFonts w:ascii="Times New Roman" w:hAnsi="Times New Roman" w:cs="Times New Roman"/>
          <w:sz w:val="28"/>
          <w:szCs w:val="28"/>
        </w:rPr>
        <w:t xml:space="preserve"> руководителя Управления </w:t>
      </w:r>
      <w:r>
        <w:rPr>
          <w:rFonts w:ascii="Times New Roman" w:hAnsi="Times New Roman" w:cs="Times New Roman"/>
          <w:sz w:val="28"/>
          <w:szCs w:val="28"/>
        </w:rPr>
        <w:t>Александр Киреев и</w:t>
      </w:r>
      <w:r w:rsidR="00473A99">
        <w:rPr>
          <w:rFonts w:ascii="Times New Roman" w:hAnsi="Times New Roman" w:cs="Times New Roman"/>
          <w:sz w:val="28"/>
          <w:szCs w:val="28"/>
        </w:rPr>
        <w:t xml:space="preserve"> </w:t>
      </w:r>
      <w:r w:rsidR="00F77C33">
        <w:rPr>
          <w:rFonts w:ascii="Times New Roman" w:hAnsi="Times New Roman" w:cs="Times New Roman"/>
          <w:sz w:val="28"/>
          <w:szCs w:val="28"/>
        </w:rPr>
        <w:t>Людмила Ларина принял</w:t>
      </w:r>
      <w:r w:rsidR="00E24967">
        <w:rPr>
          <w:rFonts w:ascii="Times New Roman" w:hAnsi="Times New Roman" w:cs="Times New Roman"/>
          <w:sz w:val="28"/>
          <w:szCs w:val="28"/>
        </w:rPr>
        <w:t>и</w:t>
      </w:r>
      <w:r w:rsidR="00F77C33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3859F2">
        <w:rPr>
          <w:rFonts w:ascii="Times New Roman" w:hAnsi="Times New Roman" w:cs="Times New Roman"/>
          <w:sz w:val="28"/>
          <w:szCs w:val="28"/>
        </w:rPr>
        <w:t xml:space="preserve">рабочем совещании под председательством </w:t>
      </w:r>
      <w:r w:rsidR="00473A99">
        <w:rPr>
          <w:rFonts w:ascii="Times New Roman" w:hAnsi="Times New Roman" w:cs="Times New Roman"/>
          <w:sz w:val="28"/>
          <w:szCs w:val="28"/>
        </w:rPr>
        <w:t>Министерства</w:t>
      </w:r>
      <w:r w:rsidR="003859F2">
        <w:rPr>
          <w:rFonts w:ascii="Times New Roman" w:hAnsi="Times New Roman" w:cs="Times New Roman"/>
          <w:sz w:val="28"/>
          <w:szCs w:val="28"/>
        </w:rPr>
        <w:t xml:space="preserve"> </w:t>
      </w:r>
      <w:r w:rsidR="00473A99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F77C33" w:rsidRPr="006E5306">
        <w:rPr>
          <w:rFonts w:ascii="Times New Roman" w:hAnsi="Times New Roman" w:cs="Times New Roman"/>
          <w:sz w:val="28"/>
          <w:szCs w:val="28"/>
        </w:rPr>
        <w:t xml:space="preserve"> Владимирской области</w:t>
      </w:r>
      <w:r w:rsidR="003859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Владимира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Горланова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59F2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="00473A99">
        <w:rPr>
          <w:rFonts w:ascii="Times New Roman" w:hAnsi="Times New Roman" w:cs="Times New Roman"/>
          <w:sz w:val="28"/>
          <w:szCs w:val="28"/>
        </w:rPr>
        <w:t>выполнения</w:t>
      </w:r>
      <w:r w:rsidR="00F77C33" w:rsidRPr="006E5306">
        <w:rPr>
          <w:rFonts w:ascii="Times New Roman" w:hAnsi="Times New Roman" w:cs="Times New Roman"/>
          <w:sz w:val="28"/>
          <w:szCs w:val="28"/>
        </w:rPr>
        <w:t xml:space="preserve"> </w:t>
      </w:r>
      <w:r w:rsidR="00395519">
        <w:rPr>
          <w:rFonts w:ascii="Times New Roman" w:hAnsi="Times New Roman" w:cs="Times New Roman"/>
          <w:sz w:val="28"/>
          <w:szCs w:val="28"/>
        </w:rPr>
        <w:t xml:space="preserve">землеустроительных работ по координатному описанию границы между субъектами Российской Федерации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95519">
        <w:rPr>
          <w:rFonts w:ascii="Times New Roman" w:hAnsi="Times New Roman" w:cs="Times New Roman"/>
          <w:sz w:val="28"/>
          <w:szCs w:val="28"/>
        </w:rPr>
        <w:t xml:space="preserve"> Владимирской и Московской областями.</w:t>
      </w:r>
    </w:p>
    <w:p w14:paraId="0FB6993F" w14:textId="51711DDC" w:rsidR="005075E3" w:rsidRDefault="00B62D11" w:rsidP="00E267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мероприятия обсуждались </w:t>
      </w:r>
      <w:r w:rsidR="00CC2A5F" w:rsidRPr="00AB00FC">
        <w:rPr>
          <w:rFonts w:ascii="Times New Roman" w:hAnsi="Times New Roman" w:cs="Times New Roman"/>
          <w:sz w:val="28"/>
          <w:szCs w:val="28"/>
        </w:rPr>
        <w:t xml:space="preserve">вопросы, возникающие </w:t>
      </w:r>
      <w:r w:rsidR="005075E3">
        <w:rPr>
          <w:rFonts w:ascii="Times New Roman" w:hAnsi="Times New Roman" w:cs="Times New Roman"/>
          <w:sz w:val="28"/>
          <w:szCs w:val="28"/>
        </w:rPr>
        <w:t xml:space="preserve">в связи с внесением в </w:t>
      </w:r>
      <w:r w:rsidR="009D598C">
        <w:rPr>
          <w:rFonts w:ascii="Times New Roman" w:hAnsi="Times New Roman" w:cs="Times New Roman"/>
          <w:sz w:val="28"/>
          <w:szCs w:val="28"/>
        </w:rPr>
        <w:t>Единый</w:t>
      </w:r>
      <w:r w:rsidR="005075E3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9D598C">
        <w:rPr>
          <w:rFonts w:ascii="Times New Roman" w:hAnsi="Times New Roman" w:cs="Times New Roman"/>
          <w:sz w:val="28"/>
          <w:szCs w:val="28"/>
        </w:rPr>
        <w:t>ый</w:t>
      </w:r>
      <w:r w:rsidR="005075E3">
        <w:rPr>
          <w:rFonts w:ascii="Times New Roman" w:hAnsi="Times New Roman" w:cs="Times New Roman"/>
          <w:sz w:val="28"/>
          <w:szCs w:val="28"/>
        </w:rPr>
        <w:t xml:space="preserve"> реестр недвижимости (ЕГРН) сведений о границах административно-территориальных образований, в том числе </w:t>
      </w:r>
      <w:r w:rsidR="009D598C">
        <w:rPr>
          <w:rFonts w:ascii="Times New Roman" w:hAnsi="Times New Roman" w:cs="Times New Roman"/>
          <w:sz w:val="28"/>
          <w:szCs w:val="28"/>
        </w:rPr>
        <w:t xml:space="preserve">связанные с </w:t>
      </w:r>
      <w:r w:rsidR="005075E3">
        <w:rPr>
          <w:rFonts w:ascii="Times New Roman" w:hAnsi="Times New Roman" w:cs="Times New Roman"/>
          <w:sz w:val="28"/>
          <w:szCs w:val="28"/>
        </w:rPr>
        <w:t xml:space="preserve">заключением государственного контракта по выполнению работ по уточнению местоположения границы между субъектами Российской Федерации </w:t>
      </w:r>
      <w:r w:rsidR="00B96317">
        <w:rPr>
          <w:rFonts w:ascii="Times New Roman" w:hAnsi="Times New Roman" w:cs="Times New Roman"/>
          <w:sz w:val="28"/>
          <w:szCs w:val="28"/>
        </w:rPr>
        <w:t>-</w:t>
      </w:r>
      <w:r w:rsidR="005075E3">
        <w:rPr>
          <w:rFonts w:ascii="Times New Roman" w:hAnsi="Times New Roman" w:cs="Times New Roman"/>
          <w:sz w:val="28"/>
          <w:szCs w:val="28"/>
        </w:rPr>
        <w:t xml:space="preserve"> Владимирской и Московской областями.</w:t>
      </w:r>
    </w:p>
    <w:p w14:paraId="0BCBB885" w14:textId="480E93CB" w:rsidR="00CC2A5F" w:rsidRDefault="005075E3" w:rsidP="00E267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</w:pPr>
      <w:proofErr w:type="gramStart"/>
      <w:r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 xml:space="preserve">«Одним из важных направлений совместной деятельности Управления и государственных органов Владимирской области является </w:t>
      </w:r>
      <w:r w:rsidR="009D598C"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 xml:space="preserve">также </w:t>
      </w:r>
      <w:r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>работа по планированию проведения комплексных кадастровых</w:t>
      </w:r>
      <w:r w:rsidR="009D598C"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 xml:space="preserve"> </w:t>
      </w:r>
      <w:r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 xml:space="preserve">работ на территории региона в 2025 году, в том числе подготовка и направление в установленном порядке заявки на </w:t>
      </w:r>
      <w:proofErr w:type="spellStart"/>
      <w:r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>софинансирование</w:t>
      </w:r>
      <w:proofErr w:type="spellEnd"/>
      <w:r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 xml:space="preserve"> проведения указанных работ из средств федерального бюджета»</w:t>
      </w:r>
      <w:r w:rsidR="00B96317"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>, - отметил р</w:t>
      </w:r>
      <w:r w:rsidR="00B96317"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 xml:space="preserve">уководитель Управления Алексей </w:t>
      </w:r>
      <w:proofErr w:type="spellStart"/>
      <w:r w:rsidR="00B96317"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>Сарыгин</w:t>
      </w:r>
      <w:proofErr w:type="spellEnd"/>
      <w:r w:rsidR="00B96317">
        <w:rPr>
          <w:rFonts w:ascii="Times New Roman" w:eastAsia="Times New Roman" w:hAnsi="Times New Roman"/>
          <w:bCs/>
          <w:kern w:val="1"/>
          <w:sz w:val="28"/>
          <w:szCs w:val="28"/>
          <w:lang w:bidi="hi-IN"/>
        </w:rPr>
        <w:t>.</w:t>
      </w:r>
      <w:proofErr w:type="gramEnd"/>
    </w:p>
    <w:p w14:paraId="226251FE" w14:textId="77777777" w:rsidR="0026352E" w:rsidRDefault="0026352E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5AB2D40B" w14:textId="77777777" w:rsidR="0015031E" w:rsidRDefault="0015031E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5C66D790" w14:textId="77777777" w:rsidR="0052768A" w:rsidRDefault="0052768A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</w:p>
    <w:p w14:paraId="3457478D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 w14:paraId="1360AAA4" w14:textId="77777777" w:rsidR="00430E6D" w:rsidRPr="005C4BB8" w:rsidRDefault="00430E6D" w:rsidP="00430E6D">
      <w:pPr>
        <w:pStyle w:val="3"/>
        <w:spacing w:after="0"/>
        <w:ind w:left="0" w:firstLine="709"/>
        <w:contextualSpacing/>
        <w:jc w:val="right"/>
        <w:rPr>
          <w:i/>
          <w:color w:val="201600"/>
          <w:sz w:val="24"/>
          <w:szCs w:val="24"/>
        </w:rPr>
      </w:pPr>
      <w:r w:rsidRPr="005C4BB8">
        <w:rPr>
          <w:i/>
          <w:color w:val="201600"/>
          <w:sz w:val="24"/>
          <w:szCs w:val="24"/>
        </w:rPr>
        <w:t>по Владимирской области</w:t>
      </w:r>
    </w:p>
    <w:p w14:paraId="7E7F14D0" w14:textId="77777777" w:rsidR="00430E6D" w:rsidRDefault="00430E6D" w:rsidP="00430E6D">
      <w:pPr>
        <w:ind w:firstLine="709"/>
        <w:jc w:val="both"/>
        <w:rPr>
          <w:rFonts w:ascii="Segoe UI" w:hAnsi="Segoe UI" w:cs="Segoe UI"/>
          <w:b/>
          <w:noProof/>
          <w:color w:val="0070C0"/>
          <w:lang w:eastAsia="sk-SK"/>
        </w:rPr>
      </w:pPr>
      <w:r>
        <w:rPr>
          <w:rFonts w:ascii="Segoe UI" w:hAnsi="Segoe UI" w:cs="Segoe UI"/>
          <w:b/>
          <w:noProof/>
          <w:color w:val="0070C0"/>
          <w:lang w:eastAsia="ru-RU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ACE44A2" wp14:editId="262BA171">
                <wp:simplePos x="0" y="0"/>
                <wp:positionH relativeFrom="column">
                  <wp:posOffset>-75565</wp:posOffset>
                </wp:positionH>
                <wp:positionV relativeFrom="paragraph">
                  <wp:posOffset>48894</wp:posOffset>
                </wp:positionV>
                <wp:extent cx="6000750" cy="0"/>
                <wp:effectExtent l="0" t="0" r="19050" b="19050"/>
                <wp:wrapNone/>
                <wp:docPr id="1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5.95pt;margin-top:3.85pt;width:472.5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" strokecolor="#0070c0" strokeweight="1.25pt"/>
            </w:pict>
          </mc:Fallback>
        </mc:AlternateContent>
      </w:r>
    </w:p>
    <w:p w14:paraId="6C4E7B74" w14:textId="77777777" w:rsidR="00430E6D" w:rsidRDefault="00430E6D" w:rsidP="00430E6D">
      <w:pPr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</w:t>
      </w:r>
    </w:p>
    <w:p w14:paraId="19E2EFC7" w14:textId="77777777" w:rsidR="00430E6D" w:rsidRPr="009027D3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Управление Росреестра по Владимирской области</w:t>
      </w:r>
    </w:p>
    <w:p w14:paraId="321568A8" w14:textId="77777777" w:rsidR="00430E6D" w:rsidRPr="009027D3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 xml:space="preserve">г. Владимир, ул. </w:t>
      </w:r>
      <w:proofErr w:type="gramStart"/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Офицерская</w:t>
      </w:r>
      <w:proofErr w:type="gramEnd"/>
      <w:r w:rsidRPr="009027D3">
        <w:rPr>
          <w:rFonts w:ascii="Segoe UI" w:eastAsia="Calibri" w:hAnsi="Segoe UI" w:cs="Segoe UI"/>
          <w:sz w:val="18"/>
          <w:szCs w:val="18"/>
          <w:lang w:eastAsia="en-US"/>
        </w:rPr>
        <w:t>, д. 33-а</w:t>
      </w:r>
    </w:p>
    <w:p w14:paraId="7A5CB3D1" w14:textId="77777777" w:rsidR="00430E6D" w:rsidRPr="009027D3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>
        <w:rPr>
          <w:rFonts w:ascii="Segoe UI" w:eastAsia="Calibri" w:hAnsi="Segoe UI" w:cs="Segoe UI"/>
          <w:sz w:val="18"/>
          <w:szCs w:val="18"/>
          <w:lang w:eastAsia="en-US"/>
        </w:rPr>
        <w:t xml:space="preserve">Отдел </w:t>
      </w:r>
      <w:r w:rsidRPr="009027D3">
        <w:rPr>
          <w:rFonts w:ascii="Segoe UI" w:eastAsia="Calibri" w:hAnsi="Segoe UI" w:cs="Segoe UI"/>
          <w:sz w:val="18"/>
          <w:szCs w:val="18"/>
          <w:lang w:eastAsia="en-US"/>
        </w:rPr>
        <w:t>организации, мониторинга и контроля</w:t>
      </w:r>
    </w:p>
    <w:p w14:paraId="516B615F" w14:textId="77777777" w:rsidR="00430E6D" w:rsidRDefault="00430E6D" w:rsidP="00430E6D">
      <w:pPr>
        <w:pStyle w:val="ae"/>
        <w:spacing w:after="0"/>
        <w:rPr>
          <w:rFonts w:ascii="Segoe UI" w:eastAsia="Calibri" w:hAnsi="Segoe UI" w:cs="Segoe UI"/>
          <w:sz w:val="18"/>
          <w:szCs w:val="18"/>
          <w:lang w:eastAsia="en-US"/>
        </w:rPr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9</w:t>
      </w:r>
    </w:p>
    <w:p w14:paraId="06661F52" w14:textId="25475B2C" w:rsidR="004E3DB9" w:rsidRPr="00430E6D" w:rsidRDefault="00430E6D" w:rsidP="00F96508">
      <w:pPr>
        <w:pStyle w:val="ae"/>
        <w:spacing w:after="0"/>
      </w:pPr>
      <w:r w:rsidRPr="009027D3">
        <w:rPr>
          <w:rFonts w:ascii="Segoe UI" w:eastAsia="Calibri" w:hAnsi="Segoe UI" w:cs="Segoe UI"/>
          <w:sz w:val="18"/>
          <w:szCs w:val="18"/>
          <w:lang w:eastAsia="en-US"/>
        </w:rPr>
        <w:t>(4922) 45-08-2</w:t>
      </w:r>
      <w:r>
        <w:rPr>
          <w:rFonts w:ascii="Segoe UI" w:eastAsia="Calibri" w:hAnsi="Segoe UI" w:cs="Segoe UI"/>
          <w:sz w:val="18"/>
          <w:szCs w:val="18"/>
          <w:lang w:eastAsia="en-US"/>
        </w:rPr>
        <w:t>6</w:t>
      </w:r>
    </w:p>
    <w:sectPr w:rsidR="004E3DB9" w:rsidRPr="00430E6D" w:rsidSect="00462B0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332A9"/>
    <w:multiLevelType w:val="hybridMultilevel"/>
    <w:tmpl w:val="E1F0634C"/>
    <w:lvl w:ilvl="0" w:tplc="4D3EB7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0025B6"/>
    <w:multiLevelType w:val="hybridMultilevel"/>
    <w:tmpl w:val="CB809404"/>
    <w:lvl w:ilvl="0" w:tplc="0DB893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2CC4163"/>
    <w:multiLevelType w:val="hybridMultilevel"/>
    <w:tmpl w:val="74FE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A20BC"/>
    <w:multiLevelType w:val="hybridMultilevel"/>
    <w:tmpl w:val="C91497B4"/>
    <w:lvl w:ilvl="0" w:tplc="3ABC8C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23BFD"/>
    <w:multiLevelType w:val="hybridMultilevel"/>
    <w:tmpl w:val="12C46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2F6"/>
    <w:rsid w:val="00033BD4"/>
    <w:rsid w:val="000353EA"/>
    <w:rsid w:val="00035661"/>
    <w:rsid w:val="00094AD3"/>
    <w:rsid w:val="000A09BA"/>
    <w:rsid w:val="001059E8"/>
    <w:rsid w:val="00111DC6"/>
    <w:rsid w:val="001436A9"/>
    <w:rsid w:val="0015031E"/>
    <w:rsid w:val="00151EA3"/>
    <w:rsid w:val="00152677"/>
    <w:rsid w:val="00190C1C"/>
    <w:rsid w:val="0019523E"/>
    <w:rsid w:val="001D4703"/>
    <w:rsid w:val="001F6CF1"/>
    <w:rsid w:val="002161A5"/>
    <w:rsid w:val="00235EEF"/>
    <w:rsid w:val="0026352E"/>
    <w:rsid w:val="002860BC"/>
    <w:rsid w:val="00294C2C"/>
    <w:rsid w:val="002A6516"/>
    <w:rsid w:val="002B456C"/>
    <w:rsid w:val="002D15FB"/>
    <w:rsid w:val="003859F2"/>
    <w:rsid w:val="00395519"/>
    <w:rsid w:val="003A63C1"/>
    <w:rsid w:val="00430E6D"/>
    <w:rsid w:val="004326D6"/>
    <w:rsid w:val="00435AAA"/>
    <w:rsid w:val="00462B04"/>
    <w:rsid w:val="00473A99"/>
    <w:rsid w:val="00476E54"/>
    <w:rsid w:val="00495C8F"/>
    <w:rsid w:val="004E051B"/>
    <w:rsid w:val="004E3DB9"/>
    <w:rsid w:val="004F6370"/>
    <w:rsid w:val="004F7B05"/>
    <w:rsid w:val="00501870"/>
    <w:rsid w:val="005075E3"/>
    <w:rsid w:val="00516589"/>
    <w:rsid w:val="00523043"/>
    <w:rsid w:val="005253D1"/>
    <w:rsid w:val="0052768A"/>
    <w:rsid w:val="00530501"/>
    <w:rsid w:val="00530A1A"/>
    <w:rsid w:val="005438E8"/>
    <w:rsid w:val="00546923"/>
    <w:rsid w:val="005A5C60"/>
    <w:rsid w:val="005C003B"/>
    <w:rsid w:val="005D3C00"/>
    <w:rsid w:val="005D46CD"/>
    <w:rsid w:val="005D66FD"/>
    <w:rsid w:val="005F3B17"/>
    <w:rsid w:val="00600022"/>
    <w:rsid w:val="006727CF"/>
    <w:rsid w:val="00676C8D"/>
    <w:rsid w:val="006E5306"/>
    <w:rsid w:val="00710A43"/>
    <w:rsid w:val="00726D9F"/>
    <w:rsid w:val="00736097"/>
    <w:rsid w:val="007B5E88"/>
    <w:rsid w:val="007B79E5"/>
    <w:rsid w:val="007C14E8"/>
    <w:rsid w:val="007E4699"/>
    <w:rsid w:val="00812D4E"/>
    <w:rsid w:val="008273E3"/>
    <w:rsid w:val="0084655B"/>
    <w:rsid w:val="0087038A"/>
    <w:rsid w:val="00885C67"/>
    <w:rsid w:val="008A5D40"/>
    <w:rsid w:val="008B315C"/>
    <w:rsid w:val="008C3230"/>
    <w:rsid w:val="008F40AD"/>
    <w:rsid w:val="008F776B"/>
    <w:rsid w:val="009313F1"/>
    <w:rsid w:val="009544EF"/>
    <w:rsid w:val="00995764"/>
    <w:rsid w:val="00995DBA"/>
    <w:rsid w:val="009D598C"/>
    <w:rsid w:val="009F32E6"/>
    <w:rsid w:val="00A23BEF"/>
    <w:rsid w:val="00A36C70"/>
    <w:rsid w:val="00A371C1"/>
    <w:rsid w:val="00A74637"/>
    <w:rsid w:val="00AB248D"/>
    <w:rsid w:val="00AC53F4"/>
    <w:rsid w:val="00AC7FC9"/>
    <w:rsid w:val="00AF2150"/>
    <w:rsid w:val="00AF72AE"/>
    <w:rsid w:val="00B05996"/>
    <w:rsid w:val="00B11065"/>
    <w:rsid w:val="00B1371F"/>
    <w:rsid w:val="00B14BC1"/>
    <w:rsid w:val="00B16F66"/>
    <w:rsid w:val="00B4635C"/>
    <w:rsid w:val="00B55924"/>
    <w:rsid w:val="00B62D11"/>
    <w:rsid w:val="00B66234"/>
    <w:rsid w:val="00B745B3"/>
    <w:rsid w:val="00B91A76"/>
    <w:rsid w:val="00B96317"/>
    <w:rsid w:val="00BA4C3D"/>
    <w:rsid w:val="00BA6371"/>
    <w:rsid w:val="00BA7D71"/>
    <w:rsid w:val="00BB119A"/>
    <w:rsid w:val="00BD2A3D"/>
    <w:rsid w:val="00BF7BB0"/>
    <w:rsid w:val="00C03E02"/>
    <w:rsid w:val="00C24313"/>
    <w:rsid w:val="00C741D7"/>
    <w:rsid w:val="00CA3B20"/>
    <w:rsid w:val="00CB3098"/>
    <w:rsid w:val="00CB6773"/>
    <w:rsid w:val="00CC2A5F"/>
    <w:rsid w:val="00CD5742"/>
    <w:rsid w:val="00CE76D9"/>
    <w:rsid w:val="00D10BA5"/>
    <w:rsid w:val="00D171F7"/>
    <w:rsid w:val="00D437C5"/>
    <w:rsid w:val="00D51857"/>
    <w:rsid w:val="00D731EA"/>
    <w:rsid w:val="00D74E85"/>
    <w:rsid w:val="00D759B5"/>
    <w:rsid w:val="00D97FA9"/>
    <w:rsid w:val="00DA5272"/>
    <w:rsid w:val="00DC3FC4"/>
    <w:rsid w:val="00DF02F6"/>
    <w:rsid w:val="00DF3354"/>
    <w:rsid w:val="00E22C05"/>
    <w:rsid w:val="00E24967"/>
    <w:rsid w:val="00E267C5"/>
    <w:rsid w:val="00E42A7C"/>
    <w:rsid w:val="00E46F18"/>
    <w:rsid w:val="00E52806"/>
    <w:rsid w:val="00E66E13"/>
    <w:rsid w:val="00E70889"/>
    <w:rsid w:val="00E9072E"/>
    <w:rsid w:val="00E93FE4"/>
    <w:rsid w:val="00EC490F"/>
    <w:rsid w:val="00ED215D"/>
    <w:rsid w:val="00EF0DF0"/>
    <w:rsid w:val="00EF22F4"/>
    <w:rsid w:val="00EF2A62"/>
    <w:rsid w:val="00EF2B1A"/>
    <w:rsid w:val="00F05609"/>
    <w:rsid w:val="00F74C20"/>
    <w:rsid w:val="00F77C33"/>
    <w:rsid w:val="00F8680C"/>
    <w:rsid w:val="00F93AAB"/>
    <w:rsid w:val="00F96508"/>
    <w:rsid w:val="00FA7D14"/>
    <w:rsid w:val="00FE3C80"/>
    <w:rsid w:val="00FE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FA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aliases w:val="Bullet List,FooterText,numbered,Paragraphe de liste1,lp1,it_List1,Абзац списка литеральный,Абзац списка21"/>
    <w:basedOn w:val="a"/>
    <w:link w:val="a7"/>
    <w:uiPriority w:val="34"/>
    <w:qFormat/>
    <w:rsid w:val="00CB3098"/>
    <w:pPr>
      <w:spacing w:line="25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3AA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3A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93AAB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it_List1 Знак,Абзац списка литеральный Знак,Абзац списка21 Знак"/>
    <w:basedOn w:val="a0"/>
    <w:link w:val="a6"/>
    <w:uiPriority w:val="34"/>
    <w:rsid w:val="00435A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35E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2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2F6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235EE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35E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6">
    <w:name w:val="List Paragraph"/>
    <w:aliases w:val="Bullet List,FooterText,numbered,Paragraphe de liste1,lp1,it_List1,Абзац списка литеральный,Абзац списка21"/>
    <w:basedOn w:val="a"/>
    <w:link w:val="a7"/>
    <w:uiPriority w:val="34"/>
    <w:qFormat/>
    <w:rsid w:val="00CB3098"/>
    <w:pPr>
      <w:spacing w:line="256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495C8F"/>
    <w:rPr>
      <w:color w:val="0563C1" w:themeColor="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F93AA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93AA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93AA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93AA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F93AAB"/>
    <w:rPr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430E6D"/>
    <w:pPr>
      <w:spacing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30E6D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0E6D"/>
    <w:rPr>
      <w:rFonts w:ascii="Times New Roman" w:eastAsia="Arial Unicode MS" w:hAnsi="Times New Roman" w:cs="Mangal"/>
      <w:kern w:val="1"/>
      <w:sz w:val="16"/>
      <w:szCs w:val="14"/>
      <w:lang w:eastAsia="hi-IN" w:bidi="hi-IN"/>
    </w:rPr>
  </w:style>
  <w:style w:type="paragraph" w:customStyle="1" w:styleId="ConsPlusNormal">
    <w:name w:val="ConsPlusNormal"/>
    <w:link w:val="ConsPlusNormal0"/>
    <w:rsid w:val="00F9650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F96508"/>
    <w:rPr>
      <w:rFonts w:ascii="Arial" w:hAnsi="Arial" w:cs="Arial"/>
      <w:sz w:val="20"/>
      <w:szCs w:val="20"/>
    </w:rPr>
  </w:style>
  <w:style w:type="paragraph" w:customStyle="1" w:styleId="21">
    <w:name w:val="Основной текст 21"/>
    <w:basedOn w:val="a"/>
    <w:link w:val="BodyText2"/>
    <w:rsid w:val="005F3B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odyText2">
    <w:name w:val="Body Text 2 Знак"/>
    <w:link w:val="21"/>
    <w:rsid w:val="005F3B1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Абзац списка Знак"/>
    <w:aliases w:val="Bullet List Знак,FooterText Знак,numbered Знак,Paragraphe de liste1 Знак,lp1 Знак,it_List1 Знак,Абзац списка литеральный Знак,Абзац списка21 Знак"/>
    <w:basedOn w:val="a0"/>
    <w:link w:val="a6"/>
    <w:uiPriority w:val="34"/>
    <w:rsid w:val="00435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Росреестра по Владимирской области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Пушкарская Диана Дмитриевна</dc:creator>
  <cp:lastModifiedBy>Кудряшова Екатерина Валентиновна</cp:lastModifiedBy>
  <cp:revision>20</cp:revision>
  <cp:lastPrinted>2022-09-09T07:49:00Z</cp:lastPrinted>
  <dcterms:created xsi:type="dcterms:W3CDTF">2023-10-19T14:44:00Z</dcterms:created>
  <dcterms:modified xsi:type="dcterms:W3CDTF">2024-03-15T11:13:00Z</dcterms:modified>
</cp:coreProperties>
</file>