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2EA" w:rsidRPr="00BA1A50" w:rsidRDefault="00BB52EA" w:rsidP="00BA1A50">
      <w:pPr>
        <w:spacing w:after="0" w:line="16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D4F" w:rsidRPr="00837D4F" w:rsidRDefault="00837D4F" w:rsidP="00837D4F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837D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 вид уголовного преследования в отношении клеветы</w:t>
      </w:r>
    </w:p>
    <w:bookmarkEnd w:id="0"/>
    <w:p w:rsidR="00837D4F" w:rsidRPr="00837D4F" w:rsidRDefault="00837D4F" w:rsidP="00837D4F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37D4F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837D4F" w:rsidRPr="00837D4F" w:rsidRDefault="00837D4F" w:rsidP="00837D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D4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3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83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07.06.2025 N 146-ФЗ</w:t>
      </w:r>
      <w:r w:rsidRPr="00837D4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</w:t>
      </w:r>
      <w:r w:rsidRPr="0083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3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статью 20 Уголовно-процессуального кодекса Российской Федерации"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7D4F" w:rsidRDefault="00837D4F" w:rsidP="00837D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Уголовные дела о клевете без отягчающих обстоятельств переведены в категорию уголовных дел </w:t>
      </w:r>
      <w:proofErr w:type="spellStart"/>
      <w:r w:rsidRPr="00837D4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</w:t>
      </w:r>
      <w:proofErr w:type="spellEnd"/>
      <w:r w:rsidRPr="00837D4F">
        <w:rPr>
          <w:rFonts w:ascii="Times New Roman" w:eastAsia="Times New Roman" w:hAnsi="Times New Roman" w:cs="Times New Roman"/>
          <w:sz w:val="28"/>
          <w:szCs w:val="28"/>
          <w:lang w:eastAsia="ru-RU"/>
        </w:rPr>
        <w:t>-публичного обвинения, которые возбуждаются по заявлению потерпевшего или его законного представителя, но прекращению в связи с примирением потерпевшего с обвиняемым не подлежат.</w:t>
      </w:r>
    </w:p>
    <w:p w:rsidR="00837D4F" w:rsidRPr="00837D4F" w:rsidRDefault="00837D4F" w:rsidP="00837D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данные дела относились к категории дел частного обвинения.</w:t>
      </w:r>
      <w:r w:rsidRPr="0083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416F" w:rsidRPr="0080416F" w:rsidRDefault="0080416F" w:rsidP="008041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0416F" w:rsidRPr="00804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04E99"/>
    <w:rsid w:val="002603AB"/>
    <w:rsid w:val="00265783"/>
    <w:rsid w:val="0027207F"/>
    <w:rsid w:val="002B4944"/>
    <w:rsid w:val="00476495"/>
    <w:rsid w:val="004A687C"/>
    <w:rsid w:val="004B008A"/>
    <w:rsid w:val="004D15F4"/>
    <w:rsid w:val="005915E4"/>
    <w:rsid w:val="005E4F6B"/>
    <w:rsid w:val="00677DFA"/>
    <w:rsid w:val="006E7239"/>
    <w:rsid w:val="007C2B64"/>
    <w:rsid w:val="00802E70"/>
    <w:rsid w:val="0080416F"/>
    <w:rsid w:val="00837D4F"/>
    <w:rsid w:val="00862C65"/>
    <w:rsid w:val="008C15B7"/>
    <w:rsid w:val="00904957"/>
    <w:rsid w:val="0093279D"/>
    <w:rsid w:val="00BA1A50"/>
    <w:rsid w:val="00BB52EA"/>
    <w:rsid w:val="00BC538A"/>
    <w:rsid w:val="00BD2573"/>
    <w:rsid w:val="00C42D40"/>
    <w:rsid w:val="00CE532C"/>
    <w:rsid w:val="00D21FCD"/>
    <w:rsid w:val="00E60F6D"/>
    <w:rsid w:val="00E66B0E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C99A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2025-06-10T14:45:00Z</dcterms:created>
  <dcterms:modified xsi:type="dcterms:W3CDTF">2025-06-10T14:45:00Z</dcterms:modified>
</cp:coreProperties>
</file>