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709" w:left="0" w:right="0"/>
        <w:jc w:val="both"/>
        <w:rPr>
          <w:b w:val="1"/>
          <w:sz w:val="28"/>
        </w:rPr>
      </w:pPr>
      <w:r>
        <w:rPr>
          <w:b w:val="1"/>
          <w:sz w:val="28"/>
        </w:rPr>
        <w:t>Изменены положения Гражданского кодекса РФ о компенсации как мере гражданско-правовой ответственности за нарушение исключительных прав на результаты интеллектуальной деятельности и средства индивидуализации</w:t>
      </w:r>
    </w:p>
    <w:p w14:paraId="02000000">
      <w:pPr>
        <w:spacing w:after="120" w:before="120"/>
        <w:ind w:firstLine="0" w:left="120" w:right="120"/>
        <w:rPr>
          <w:sz w:val="17"/>
        </w:rPr>
      </w:pPr>
      <w:r>
        <w:rPr>
          <w:sz w:val="17"/>
        </w:rPr>
        <w:t> </w:t>
      </w:r>
    </w:p>
    <w:p w14:paraId="03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 частности, ГК РФ дополняется отдельной статьей 1252.1 "Компенсация", которая закрепляет общие положения о характере компенсации как вида гражданско-правовой ответственности, порядке и способах ее расчета.</w:t>
      </w:r>
    </w:p>
    <w:p w14:paraId="04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 частности:</w:t>
      </w: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закреплено общее правило о том, что нарушением исключительного права признается незаконное использование одного результата интеллектуальной деятельности или средства индивидуализации каким-либо одним способом;</w:t>
      </w:r>
    </w:p>
    <w:p w14:paraId="06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до 10 миллионов рублей увеличен верхний предел компенсации, определяемой в твердом размере;</w:t>
      </w:r>
    </w:p>
    <w:p w14:paraId="07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закреплено, что для целей определения компенсации суды смогут рассматривать множественность нарушений как одно нарушение;</w:t>
      </w:r>
    </w:p>
    <w:p w14:paraId="08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предусмотрено право суда снизить размер компенсации ниже установленных пределов в случае, если нарушитель не знал и не должен был знать, что он допускает нарушение исключительного права;</w:t>
      </w:r>
    </w:p>
    <w:p w14:paraId="09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установлена норма о солидарной ответственности нескольких лиц, совершивших самостоятельные нарушения исключительного права с использованием одних и тех же контрафактных материальных носителей.</w:t>
      </w:r>
    </w:p>
    <w:p w14:paraId="0A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B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C000000">
      <w:pPr>
        <w:pStyle w:val="Style_1"/>
        <w:spacing w:before="0" w:line="240" w:lineRule="auto"/>
        <w:ind w:firstLine="709"/>
        <w:jc w:val="both"/>
        <w:rPr>
          <w:sz w:val="28"/>
        </w:rPr>
      </w:pPr>
    </w:p>
    <w:p w14:paraId="0D000000">
      <w:pPr>
        <w:pStyle w:val="Style_1"/>
        <w:spacing w:before="240"/>
        <w:ind/>
        <w:jc w:val="both"/>
      </w:pPr>
    </w:p>
    <w:p w14:paraId="0E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ConsPlusTextList"/>
    <w:link w:val="Style_2_ch"/>
    <w:pPr>
      <w:widowControl w:val="0"/>
      <w:ind/>
    </w:pPr>
    <w:rPr>
      <w:rFonts w:ascii="Times New Roman" w:hAnsi="Times New Roman"/>
      <w:sz w:val="24"/>
    </w:rPr>
  </w:style>
  <w:style w:styleId="Style_2_ch" w:type="character">
    <w:name w:val="ConsPlusTextList"/>
    <w:link w:val="Style_2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4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4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"/>
    <w:link w:val="Style_10_ch"/>
    <w:pPr>
      <w:widowControl w:val="0"/>
      <w:ind/>
    </w:pPr>
    <w:rPr>
      <w:rFonts w:ascii="Arial" w:hAnsi="Arial"/>
      <w:b w:val="1"/>
      <w:sz w:val="24"/>
    </w:rPr>
  </w:style>
  <w:style w:styleId="Style_10_ch" w:type="character">
    <w:name w:val="ConsPlusTitle"/>
    <w:link w:val="Style_10"/>
    <w:rPr>
      <w:rFonts w:ascii="Arial" w:hAnsi="Arial"/>
      <w:b w:val="1"/>
      <w:sz w:val="24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JurTerm"/>
    <w:link w:val="Style_12_ch"/>
    <w:pPr>
      <w:widowControl w:val="0"/>
      <w:ind/>
    </w:pPr>
    <w:rPr>
      <w:rFonts w:ascii="Tahoma" w:hAnsi="Tahoma"/>
      <w:sz w:val="26"/>
    </w:rPr>
  </w:style>
  <w:style w:styleId="Style_12_ch" w:type="character">
    <w:name w:val="ConsPlusJurTerm"/>
    <w:link w:val="Style_12"/>
    <w:rPr>
      <w:rFonts w:ascii="Tahoma" w:hAnsi="Tahoma"/>
      <w:sz w:val="26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PlusCell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Cell"/>
    <w:link w:val="Style_15"/>
    <w:rPr>
      <w:rFonts w:ascii="Courier New" w:hAnsi="Courier New"/>
      <w:sz w:val="2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ConsPlusTitlePage"/>
    <w:link w:val="Style_21_ch"/>
    <w:pPr>
      <w:widowControl w:val="0"/>
      <w:ind/>
    </w:pPr>
    <w:rPr>
      <w:rFonts w:ascii="Tahoma" w:hAnsi="Tahoma"/>
      <w:sz w:val="20"/>
    </w:rPr>
  </w:style>
  <w:style w:styleId="Style_21_ch" w:type="character">
    <w:name w:val="ConsPlusTitlePage"/>
    <w:link w:val="Style_21"/>
    <w:rPr>
      <w:rFonts w:ascii="Tahoma" w:hAnsi="Tahoma"/>
      <w:sz w:val="20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PlusTextList"/>
    <w:link w:val="Style_23_ch"/>
    <w:pPr>
      <w:widowControl w:val="0"/>
      <w:ind/>
    </w:pPr>
    <w:rPr>
      <w:rFonts w:ascii="Times New Roman" w:hAnsi="Times New Roman"/>
      <w:sz w:val="24"/>
    </w:rPr>
  </w:style>
  <w:style w:styleId="Style_23_ch" w:type="character">
    <w:name w:val="ConsPlusTextList"/>
    <w:link w:val="Style_23"/>
    <w:rPr>
      <w:rFonts w:ascii="Times New Roman" w:hAnsi="Times New Roman"/>
      <w:sz w:val="24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PlusNonformat"/>
    <w:link w:val="Style_25_ch"/>
    <w:pPr>
      <w:widowControl w:val="0"/>
      <w:ind/>
    </w:pPr>
    <w:rPr>
      <w:rFonts w:ascii="Courier New" w:hAnsi="Courier New"/>
      <w:sz w:val="20"/>
    </w:rPr>
  </w:style>
  <w:style w:styleId="Style_25_ch" w:type="character">
    <w:name w:val="ConsPlusNonformat"/>
    <w:link w:val="Style_25"/>
    <w:rPr>
      <w:rFonts w:ascii="Courier New" w:hAnsi="Courier New"/>
      <w:sz w:val="20"/>
    </w:rPr>
  </w:style>
  <w:style w:styleId="Style_26" w:type="paragraph">
    <w:name w:val="ConsPlusDocList"/>
    <w:link w:val="Style_26_ch"/>
    <w:pPr>
      <w:widowControl w:val="0"/>
      <w:ind/>
    </w:pPr>
    <w:rPr>
      <w:rFonts w:ascii="Tahoma" w:hAnsi="Tahoma"/>
      <w:sz w:val="18"/>
    </w:rPr>
  </w:style>
  <w:style w:styleId="Style_26_ch" w:type="character">
    <w:name w:val="ConsPlusDocList"/>
    <w:link w:val="Style_26"/>
    <w:rPr>
      <w:rFonts w:ascii="Tahoma" w:hAnsi="Tahoma"/>
      <w:sz w:val="1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2025-07-14T11:15:50Z</dcterms:modified>
</cp:coreProperties>
</file>